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18627" w14:textId="10352755" w:rsidR="008D17D0" w:rsidRPr="00A16DF9" w:rsidRDefault="008D17D0"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A16DF9">
        <w:rPr>
          <w:rFonts w:cs="Arial"/>
          <w:b/>
          <w:sz w:val="22"/>
          <w:lang w:val="en-US"/>
        </w:rPr>
        <w:t xml:space="preserve">3GPP TSG-RAN WG2 </w:t>
      </w:r>
      <w:r w:rsidR="00BC2DD3" w:rsidRPr="00BC2DD3">
        <w:rPr>
          <w:rFonts w:cs="Arial"/>
          <w:b/>
          <w:sz w:val="22"/>
        </w:rPr>
        <w:t>#113 bis electronic</w:t>
      </w:r>
      <w:r w:rsidRPr="00A16DF9">
        <w:rPr>
          <w:rFonts w:cs="Arial"/>
          <w:b/>
          <w:i/>
          <w:sz w:val="22"/>
          <w:lang w:val="en-US"/>
        </w:rPr>
        <w:tab/>
      </w:r>
      <w:r>
        <w:rPr>
          <w:rFonts w:cs="Arial"/>
          <w:b/>
          <w:i/>
          <w:sz w:val="22"/>
          <w:lang w:val="en-US"/>
        </w:rPr>
        <w:t>R2-</w:t>
      </w:r>
      <w:r w:rsidR="00CA50C2">
        <w:rPr>
          <w:rFonts w:cs="Arial"/>
          <w:b/>
          <w:i/>
          <w:sz w:val="22"/>
          <w:lang w:val="en-US"/>
        </w:rPr>
        <w:t>21</w:t>
      </w:r>
      <w:r w:rsidR="00CA50C2">
        <w:rPr>
          <w:rFonts w:cs="Arial"/>
          <w:b/>
          <w:i/>
          <w:sz w:val="22"/>
          <w:lang w:val="en-US" w:eastAsia="zh-CN"/>
        </w:rPr>
        <w:t>03006</w:t>
      </w:r>
    </w:p>
    <w:p w14:paraId="64B4847F" w14:textId="0E20ED63" w:rsidR="008D17D0" w:rsidRDefault="00BC2DD3" w:rsidP="008D17D0">
      <w:pPr>
        <w:tabs>
          <w:tab w:val="left" w:pos="1701"/>
          <w:tab w:val="right" w:pos="9639"/>
        </w:tabs>
        <w:spacing w:after="0"/>
        <w:rPr>
          <w:rFonts w:cs="Arial"/>
          <w:b/>
          <w:color w:val="000000"/>
          <w:kern w:val="2"/>
          <w:sz w:val="24"/>
        </w:rPr>
      </w:pPr>
      <w:r>
        <w:rPr>
          <w:rFonts w:cs="Arial"/>
          <w:b/>
          <w:sz w:val="22"/>
          <w:szCs w:val="22"/>
          <w:lang w:val="en-US"/>
        </w:rPr>
        <w:t>Online</w:t>
      </w:r>
      <w:r w:rsidR="008D17D0">
        <w:rPr>
          <w:rFonts w:cs="Arial"/>
          <w:b/>
          <w:sz w:val="22"/>
          <w:szCs w:val="22"/>
          <w:lang w:val="en-US"/>
        </w:rPr>
        <w:t xml:space="preserve">, </w:t>
      </w:r>
      <w:r>
        <w:rPr>
          <w:rFonts w:cs="Arial"/>
          <w:b/>
          <w:sz w:val="22"/>
          <w:szCs w:val="22"/>
          <w:lang w:val="en-US"/>
        </w:rPr>
        <w:t>April 12 – April 20,</w:t>
      </w:r>
      <w:r w:rsidR="008D17D0">
        <w:rPr>
          <w:rFonts w:cs="Arial"/>
          <w:b/>
          <w:sz w:val="22"/>
          <w:szCs w:val="22"/>
          <w:lang w:val="en-US"/>
        </w:rPr>
        <w:t xml:space="preserve"> 2021</w:t>
      </w:r>
      <w:r w:rsidR="008D17D0">
        <w:rPr>
          <w:rFonts w:cs="Arial"/>
          <w:b/>
          <w:sz w:val="22"/>
          <w:szCs w:val="22"/>
          <w:lang w:val="en-US"/>
        </w:rPr>
        <w:tab/>
      </w:r>
      <w:bookmarkEnd w:id="0"/>
      <w:bookmarkEnd w:id="1"/>
      <w:bookmarkEnd w:id="2"/>
      <w:bookmarkEnd w:id="3"/>
    </w:p>
    <w:p w14:paraId="7C4BDF90"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05CC98F1" w14:textId="3D9277DD" w:rsidR="008D17D0" w:rsidRDefault="008D17D0" w:rsidP="008D17D0">
      <w:pPr>
        <w:pStyle w:val="3GPPHeader"/>
        <w:rPr>
          <w:sz w:val="22"/>
          <w:szCs w:val="22"/>
        </w:rPr>
      </w:pPr>
      <w:r>
        <w:rPr>
          <w:sz w:val="22"/>
          <w:szCs w:val="22"/>
        </w:rPr>
        <w:t>Agenda Item:</w:t>
      </w:r>
      <w:r>
        <w:rPr>
          <w:sz w:val="22"/>
          <w:szCs w:val="22"/>
        </w:rPr>
        <w:tab/>
      </w:r>
      <w:r w:rsidR="00CA50C2">
        <w:rPr>
          <w:sz w:val="22"/>
          <w:szCs w:val="22"/>
        </w:rPr>
        <w:t>8.7.2</w:t>
      </w:r>
    </w:p>
    <w:p w14:paraId="15141252"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3E0F932E" w14:textId="784457BC" w:rsidR="008D17D0" w:rsidRDefault="008D17D0" w:rsidP="008D17D0">
      <w:pPr>
        <w:pStyle w:val="3GPPHeader"/>
        <w:rPr>
          <w:sz w:val="22"/>
          <w:szCs w:val="22"/>
        </w:rPr>
      </w:pPr>
      <w:r>
        <w:rPr>
          <w:sz w:val="22"/>
          <w:szCs w:val="22"/>
        </w:rPr>
        <w:t>Title:</w:t>
      </w:r>
      <w:r>
        <w:rPr>
          <w:sz w:val="22"/>
          <w:szCs w:val="22"/>
        </w:rPr>
        <w:tab/>
        <w:t xml:space="preserve">Discussion on </w:t>
      </w:r>
      <w:r w:rsidR="00CA50C2">
        <w:rPr>
          <w:sz w:val="22"/>
          <w:szCs w:val="22"/>
        </w:rPr>
        <w:t xml:space="preserve">NR </w:t>
      </w:r>
      <w:proofErr w:type="spellStart"/>
      <w:r>
        <w:rPr>
          <w:sz w:val="22"/>
          <w:szCs w:val="22"/>
        </w:rPr>
        <w:t>sidelink</w:t>
      </w:r>
      <w:proofErr w:type="spellEnd"/>
      <w:r>
        <w:rPr>
          <w:sz w:val="22"/>
          <w:szCs w:val="22"/>
        </w:rPr>
        <w:t xml:space="preserve"> relay discovery</w:t>
      </w:r>
    </w:p>
    <w:p w14:paraId="768E18CF" w14:textId="77777777" w:rsidR="008D17D0" w:rsidRDefault="008D17D0" w:rsidP="008D17D0">
      <w:pPr>
        <w:pStyle w:val="3GPPHeader"/>
      </w:pPr>
      <w:r>
        <w:rPr>
          <w:sz w:val="22"/>
          <w:szCs w:val="22"/>
        </w:rPr>
        <w:t>Document for:</w:t>
      </w:r>
      <w:r>
        <w:rPr>
          <w:sz w:val="22"/>
          <w:szCs w:val="22"/>
        </w:rPr>
        <w:tab/>
        <w:t>Discussion, Decision</w:t>
      </w:r>
    </w:p>
    <w:p w14:paraId="445AB9E1" w14:textId="77777777" w:rsidR="008D17D0" w:rsidRDefault="008D17D0" w:rsidP="008D17D0">
      <w:pPr>
        <w:pStyle w:val="1"/>
      </w:pPr>
      <w:bookmarkStart w:id="4" w:name="_Ref488331639"/>
      <w:r>
        <w:t>Introduction</w:t>
      </w:r>
      <w:bookmarkEnd w:id="4"/>
    </w:p>
    <w:p w14:paraId="6799D02B" w14:textId="688759FD" w:rsidR="00536369" w:rsidRDefault="006D77A2" w:rsidP="00EA24C9">
      <w:pPr>
        <w:spacing w:beforeLines="50" w:before="120"/>
      </w:pPr>
      <w:r>
        <w:t>During the latest RAN</w:t>
      </w:r>
      <w:r w:rsidR="00536369">
        <w:t xml:space="preserve"> 91E plenary meeting, the WID of </w:t>
      </w:r>
      <w:proofErr w:type="spellStart"/>
      <w:r w:rsidR="00536369">
        <w:t>sidelink</w:t>
      </w:r>
      <w:proofErr w:type="spellEnd"/>
      <w:r w:rsidR="00536369">
        <w:t xml:space="preserve"> relay has been settled down</w:t>
      </w:r>
      <w:r w:rsidR="007123DB">
        <w:t xml:space="preserve"> in RP-210904[1]</w:t>
      </w:r>
      <w:r w:rsidR="00536369">
        <w:t>. In details, relay discovery is a mandatory working topic, which is showing in the following:</w:t>
      </w:r>
    </w:p>
    <w:tbl>
      <w:tblPr>
        <w:tblStyle w:val="ad"/>
        <w:tblW w:w="0" w:type="auto"/>
        <w:tblLook w:val="04A0" w:firstRow="1" w:lastRow="0" w:firstColumn="1" w:lastColumn="0" w:noHBand="0" w:noVBand="1"/>
      </w:tblPr>
      <w:tblGrid>
        <w:gridCol w:w="9629"/>
      </w:tblGrid>
      <w:tr w:rsidR="007123DB" w14:paraId="7FC25874" w14:textId="77777777" w:rsidTr="007123DB">
        <w:tc>
          <w:tcPr>
            <w:tcW w:w="9629" w:type="dxa"/>
          </w:tcPr>
          <w:p w14:paraId="2F577769" w14:textId="77777777" w:rsidR="007123DB" w:rsidRPr="007123DB" w:rsidRDefault="007123DB" w:rsidP="007123DB">
            <w:pPr>
              <w:spacing w:before="120" w:after="0" w:line="280" w:lineRule="atLeast"/>
              <w:textAlignment w:val="auto"/>
            </w:pPr>
            <w:bookmarkStart w:id="5" w:name="_Hlk67323386"/>
            <w:bookmarkStart w:id="6" w:name="_Hlk68177617"/>
            <w:r w:rsidRPr="007123DB">
              <w:t>Work Item objectives on aspects common to both L2 and L3:</w:t>
            </w:r>
          </w:p>
          <w:bookmarkEnd w:id="5"/>
          <w:p w14:paraId="498CC4FF" w14:textId="77777777" w:rsidR="007123DB" w:rsidRPr="007123DB" w:rsidRDefault="007123DB" w:rsidP="007123DB">
            <w:pPr>
              <w:pStyle w:val="ac"/>
              <w:numPr>
                <w:ilvl w:val="0"/>
                <w:numId w:val="8"/>
              </w:numPr>
              <w:spacing w:before="120" w:after="0" w:line="280" w:lineRule="atLeast"/>
              <w:ind w:firstLineChars="0"/>
              <w:contextualSpacing/>
              <w:textAlignment w:val="auto"/>
            </w:pPr>
            <w:r w:rsidRPr="007123DB">
              <w:t xml:space="preserve">Specify mechanisms for U2N </w:t>
            </w:r>
            <w:r w:rsidRPr="00F53AFF">
              <w:rPr>
                <w:bCs/>
              </w:rPr>
              <w:t>relay discovery and (re)selection</w:t>
            </w:r>
            <w:r w:rsidRPr="007123DB">
              <w:t xml:space="preserve"> for L3 and L2 relaying [RAN2, RAN4]</w:t>
            </w:r>
          </w:p>
          <w:p w14:paraId="386E39E9" w14:textId="77777777" w:rsidR="007123DB" w:rsidRPr="00227942" w:rsidRDefault="007123DB" w:rsidP="007123DB">
            <w:pPr>
              <w:pStyle w:val="ac"/>
              <w:numPr>
                <w:ilvl w:val="1"/>
                <w:numId w:val="8"/>
              </w:numPr>
              <w:spacing w:before="120" w:after="0" w:line="280" w:lineRule="atLeast"/>
              <w:ind w:firstLineChars="0"/>
              <w:contextualSpacing/>
              <w:textAlignment w:val="auto"/>
            </w:pPr>
            <w:r w:rsidRPr="00D5511D">
              <w:t>Re-use LTE relay discovery and (re)selection as baseline</w:t>
            </w:r>
          </w:p>
          <w:p w14:paraId="77B08039" w14:textId="77777777" w:rsidR="007123DB" w:rsidRPr="007123DB" w:rsidRDefault="007123DB" w:rsidP="007123DB">
            <w:pPr>
              <w:pStyle w:val="ac"/>
              <w:numPr>
                <w:ilvl w:val="0"/>
                <w:numId w:val="8"/>
              </w:numPr>
              <w:spacing w:before="120" w:after="0" w:line="280" w:lineRule="atLeast"/>
              <w:ind w:firstLineChars="0"/>
              <w:contextualSpacing/>
              <w:textAlignment w:val="auto"/>
            </w:pPr>
            <w:r w:rsidRPr="00227942">
              <w:t xml:space="preserve">Specify mechanisms for </w:t>
            </w:r>
            <w:r w:rsidRPr="00F53AFF">
              <w:rPr>
                <w:bCs/>
              </w:rPr>
              <w:t>Relay and Remote UE authorization</w:t>
            </w:r>
            <w:r w:rsidRPr="007123DB">
              <w:t xml:space="preserve"> for L3 and L2 relaying [RAN3]</w:t>
            </w:r>
          </w:p>
          <w:p w14:paraId="30ABF521" w14:textId="77777777" w:rsidR="007123DB" w:rsidRDefault="007123DB" w:rsidP="007123DB">
            <w:pPr>
              <w:pStyle w:val="ac"/>
              <w:numPr>
                <w:ilvl w:val="1"/>
                <w:numId w:val="8"/>
              </w:numPr>
              <w:spacing w:before="120" w:after="0" w:line="280" w:lineRule="atLeast"/>
              <w:ind w:firstLineChars="0"/>
              <w:contextualSpacing/>
              <w:textAlignment w:val="auto"/>
            </w:pPr>
            <w:r w:rsidRPr="00D5511D">
              <w:t>Re-use LTE as baseline</w:t>
            </w:r>
          </w:p>
          <w:p w14:paraId="31C8CF38" w14:textId="46DD3E4D" w:rsidR="003B4163" w:rsidRDefault="003B4163" w:rsidP="00F53AFF">
            <w:pPr>
              <w:pStyle w:val="ac"/>
              <w:spacing w:before="120" w:after="0" w:line="280" w:lineRule="atLeast"/>
              <w:ind w:left="1080" w:firstLineChars="0" w:firstLine="0"/>
              <w:contextualSpacing/>
              <w:textAlignment w:val="auto"/>
            </w:pPr>
          </w:p>
        </w:tc>
      </w:tr>
    </w:tbl>
    <w:bookmarkEnd w:id="6"/>
    <w:p w14:paraId="64CDAD14" w14:textId="77777777" w:rsidR="008D17D0" w:rsidRDefault="00536369" w:rsidP="00EA24C9">
      <w:pPr>
        <w:spacing w:beforeLines="50" w:before="120"/>
      </w:pPr>
      <w:r>
        <w:t xml:space="preserve">Thus, in this contribution, any potential mechanism enhancement related to </w:t>
      </w:r>
      <w:proofErr w:type="spellStart"/>
      <w:r>
        <w:t>sidelink</w:t>
      </w:r>
      <w:proofErr w:type="spellEnd"/>
      <w:r>
        <w:t xml:space="preserve"> discovery would be discussed.</w:t>
      </w:r>
    </w:p>
    <w:p w14:paraId="4175D672" w14:textId="76B9638C" w:rsidR="008D17D0" w:rsidRDefault="008D17D0" w:rsidP="008D17D0">
      <w:pPr>
        <w:pStyle w:val="1"/>
      </w:pPr>
      <w:r>
        <w:rPr>
          <w:rFonts w:hint="eastAsia"/>
        </w:rPr>
        <w:t>D</w:t>
      </w:r>
      <w:r>
        <w:t>iscussion</w:t>
      </w:r>
    </w:p>
    <w:p w14:paraId="07AF79B9" w14:textId="77777777" w:rsidR="00F33D8D" w:rsidRDefault="00F33D8D" w:rsidP="00F33D8D">
      <w:bookmarkStart w:id="7" w:name="_Hlk68177750"/>
      <w:r>
        <w:rPr>
          <w:rFonts w:hint="eastAsia"/>
        </w:rPr>
        <w:t>Accor</w:t>
      </w:r>
      <w:r>
        <w:t>ding to the note captured in the WI</w:t>
      </w:r>
      <w:bookmarkStart w:id="8" w:name="_GoBack"/>
      <w:bookmarkEnd w:id="8"/>
      <w:r>
        <w:t xml:space="preserve">D, L2/L3 common design shall be finished by the plenary meeting in June. </w:t>
      </w:r>
    </w:p>
    <w:tbl>
      <w:tblPr>
        <w:tblStyle w:val="ad"/>
        <w:tblW w:w="0" w:type="auto"/>
        <w:tblLook w:val="04A0" w:firstRow="1" w:lastRow="0" w:firstColumn="1" w:lastColumn="0" w:noHBand="0" w:noVBand="1"/>
      </w:tblPr>
      <w:tblGrid>
        <w:gridCol w:w="9629"/>
      </w:tblGrid>
      <w:tr w:rsidR="00F33D8D" w14:paraId="3921996E" w14:textId="77777777" w:rsidTr="00F33D8D">
        <w:tc>
          <w:tcPr>
            <w:tcW w:w="9629" w:type="dxa"/>
          </w:tcPr>
          <w:p w14:paraId="2F0A4C65" w14:textId="4163D42B" w:rsidR="00F33D8D" w:rsidRPr="007123DB" w:rsidRDefault="007123DB" w:rsidP="00F53AFF">
            <w:pPr>
              <w:ind w:left="800" w:hangingChars="400" w:hanging="800"/>
            </w:pPr>
            <w:r w:rsidRPr="007E2FF1">
              <w:t>NOTE 1:</w:t>
            </w:r>
            <w:r w:rsidRPr="007E2FF1">
              <w:tab/>
              <w:t xml:space="preserve">RAN requests RAN2 to strive for completion of the common parts </w:t>
            </w:r>
            <w:r w:rsidRPr="00F53AFF">
              <w:t xml:space="preserve">(objective 1) </w:t>
            </w:r>
            <w:r w:rsidRPr="007E2FF1">
              <w:t>by RAN#92 (June). RAN understands that RAN2 will also initially work on other aspects that have cross-group dependencies.</w:t>
            </w:r>
            <w:r>
              <w:t xml:space="preserve"> </w:t>
            </w:r>
          </w:p>
        </w:tc>
      </w:tr>
    </w:tbl>
    <w:p w14:paraId="73F8E570" w14:textId="463FF566" w:rsidR="00F33D8D" w:rsidRPr="00F33D8D" w:rsidRDefault="00F33D8D" w:rsidP="000147F2">
      <w:pPr>
        <w:spacing w:beforeLines="50" w:before="120"/>
      </w:pPr>
      <w:r>
        <w:t xml:space="preserve">Thus, regarding to the work plan, </w:t>
      </w:r>
      <w:r w:rsidR="00347671">
        <w:t xml:space="preserve">it could be found that NR </w:t>
      </w:r>
      <w:proofErr w:type="spellStart"/>
      <w:r w:rsidR="00347671">
        <w:t>sidelink</w:t>
      </w:r>
      <w:proofErr w:type="spellEnd"/>
      <w:r w:rsidR="00347671">
        <w:t xml:space="preserve"> relay discovery, which is categorized as </w:t>
      </w:r>
      <w:r w:rsidR="004E0A9B">
        <w:t xml:space="preserve">objective 1 of </w:t>
      </w:r>
      <w:r w:rsidR="00347671">
        <w:t>the common part of L2/L3 mechanism, shall be finished before June.</w:t>
      </w:r>
    </w:p>
    <w:p w14:paraId="3050D806" w14:textId="77777777" w:rsidR="004E0A9B" w:rsidRDefault="00281EE2" w:rsidP="004E0A9B">
      <w:pPr>
        <w:pStyle w:val="Proposal"/>
      </w:pPr>
      <w:bookmarkStart w:id="9" w:name="_Toc68165691"/>
      <w:bookmarkStart w:id="10" w:name="_Toc68201783"/>
      <w:r>
        <w:t>RAN2 focus on the core functionality to meet RAN requirement on finishing objective-1 before June plenary meeting</w:t>
      </w:r>
      <w:bookmarkEnd w:id="9"/>
      <w:r w:rsidR="003772EC">
        <w:t>.</w:t>
      </w:r>
      <w:bookmarkEnd w:id="7"/>
      <w:bookmarkEnd w:id="10"/>
      <w:r w:rsidR="003772EC">
        <w:t xml:space="preserve"> </w:t>
      </w:r>
    </w:p>
    <w:p w14:paraId="4CE01271" w14:textId="1BEEB98B" w:rsidR="00347671" w:rsidRPr="00347671" w:rsidRDefault="00347671" w:rsidP="00F53AFF">
      <w:r>
        <w:t>In details, in this contribution, there will be two sub sections to discuss the shared and specific design for L2 and L3.</w:t>
      </w:r>
    </w:p>
    <w:p w14:paraId="4A2AD315" w14:textId="563A34C3" w:rsidR="00F43860" w:rsidRDefault="00F43860" w:rsidP="00F43860">
      <w:pPr>
        <w:pStyle w:val="2"/>
      </w:pPr>
      <w:r>
        <w:rPr>
          <w:rFonts w:hint="eastAsia"/>
        </w:rPr>
        <w:t>L</w:t>
      </w:r>
      <w:r>
        <w:t>2/L3 common design</w:t>
      </w:r>
    </w:p>
    <w:p w14:paraId="6E8BAD43" w14:textId="39D099CB" w:rsidR="00F43860" w:rsidRDefault="00F43860" w:rsidP="00F43860">
      <w:pPr>
        <w:pStyle w:val="3"/>
      </w:pPr>
      <w:r>
        <w:rPr>
          <w:rFonts w:hint="eastAsia"/>
        </w:rPr>
        <w:t>R</w:t>
      </w:r>
      <w:r>
        <w:t>elay UE initiation</w:t>
      </w:r>
    </w:p>
    <w:p w14:paraId="5A6F5941" w14:textId="1016D2BA" w:rsidR="0061130C" w:rsidRPr="00F53AFF" w:rsidRDefault="0061130C" w:rsidP="0061130C">
      <w:r w:rsidRPr="00F53AFF">
        <w:t xml:space="preserve">In general, Relay UE initiation for UE-to-Network relay service needs network’s assistant. In details, </w:t>
      </w:r>
      <w:proofErr w:type="spellStart"/>
      <w:r w:rsidRPr="00F53AFF">
        <w:t>eNB</w:t>
      </w:r>
      <w:proofErr w:type="spellEnd"/>
      <w:r w:rsidRPr="00F53AFF">
        <w:t xml:space="preserve"> can broadcast UE-to-Network </w:t>
      </w:r>
      <w:r w:rsidR="004E0A9B">
        <w:t xml:space="preserve">relay </w:t>
      </w:r>
      <w:r w:rsidRPr="00F53AFF">
        <w:t xml:space="preserve">related system information, e.g. receiving discovery resource pool, through SIB18/SIB19, to indicate that current cell support Relay function. Optionally, network can also broadcast the transmission discovery resource pool. </w:t>
      </w:r>
    </w:p>
    <w:p w14:paraId="7CC002B4" w14:textId="77777777" w:rsidR="0061130C" w:rsidRPr="00F53AFF" w:rsidRDefault="0061130C" w:rsidP="0061130C">
      <w:r w:rsidRPr="00F53AFF">
        <w:t>In details, network can configure two RSRP thresholds:</w:t>
      </w:r>
    </w:p>
    <w:p w14:paraId="6D34A966" w14:textId="7B887E2F" w:rsidR="0061130C" w:rsidRPr="00F53AFF" w:rsidRDefault="0061130C" w:rsidP="00F53AFF">
      <w:r w:rsidRPr="00F53AFF">
        <w:lastRenderedPageBreak/>
        <w:t xml:space="preserve">Minimum required </w:t>
      </w:r>
      <w:proofErr w:type="spellStart"/>
      <w:r w:rsidRPr="00F53AFF">
        <w:t>Uu</w:t>
      </w:r>
      <w:proofErr w:type="spellEnd"/>
      <w:r w:rsidRPr="00F53AFF">
        <w:t xml:space="preserve"> RSRP threshold: If network configure this threshold, then only those UEs which have Relay capability targeted on UE-to-Network relay service and the </w:t>
      </w:r>
      <w:proofErr w:type="spellStart"/>
      <w:r w:rsidRPr="00F53AFF">
        <w:t>Uu</w:t>
      </w:r>
      <w:proofErr w:type="spellEnd"/>
      <w:r w:rsidRPr="00F53AFF">
        <w:t xml:space="preserve"> link measurement result is higher than the configured threshold, can initiate the Relay function.</w:t>
      </w:r>
    </w:p>
    <w:p w14:paraId="1853B18E" w14:textId="42BE38DF" w:rsidR="0061130C" w:rsidRDefault="0061130C">
      <w:r w:rsidRPr="00F53AFF">
        <w:t xml:space="preserve">Maximum required </w:t>
      </w:r>
      <w:proofErr w:type="spellStart"/>
      <w:r w:rsidRPr="00F53AFF">
        <w:t>Uu</w:t>
      </w:r>
      <w:proofErr w:type="spellEnd"/>
      <w:r w:rsidRPr="00F53AFF">
        <w:t xml:space="preserve"> RSRP threshold: If network configure this threshold, then only those UEs which have Relay capability targeted on UE-to-Network relay service and the </w:t>
      </w:r>
      <w:proofErr w:type="spellStart"/>
      <w:r w:rsidRPr="00F53AFF">
        <w:t>Uu</w:t>
      </w:r>
      <w:proofErr w:type="spellEnd"/>
      <w:r w:rsidRPr="00F53AFF">
        <w:t xml:space="preserve"> link measurement result is lower than the configured threshold, can initiate the Relay function.</w:t>
      </w:r>
    </w:p>
    <w:p w14:paraId="1698A83E" w14:textId="114CE674" w:rsidR="00491394" w:rsidRPr="00281EE2" w:rsidRDefault="00491394" w:rsidP="008917A2">
      <w:pPr>
        <w:pStyle w:val="Observation"/>
        <w:tabs>
          <w:tab w:val="clear" w:pos="1304"/>
        </w:tabs>
        <w:ind w:left="1701" w:hanging="1701"/>
      </w:pPr>
      <w:bookmarkStart w:id="11" w:name="_Hlk68176467"/>
      <w:bookmarkStart w:id="12" w:name="_Toc68201607"/>
      <w:r w:rsidRPr="00F53AFF">
        <w:t xml:space="preserve">In LTE </w:t>
      </w:r>
      <w:proofErr w:type="spellStart"/>
      <w:r w:rsidRPr="00F53AFF">
        <w:t>sidelink</w:t>
      </w:r>
      <w:proofErr w:type="spellEnd"/>
      <w:r w:rsidRPr="00F53AFF">
        <w:t xml:space="preserve"> relay, both minimum required </w:t>
      </w:r>
      <w:proofErr w:type="spellStart"/>
      <w:r w:rsidRPr="00F53AFF">
        <w:t>Uu</w:t>
      </w:r>
      <w:proofErr w:type="spellEnd"/>
      <w:r w:rsidRPr="00F53AFF">
        <w:t xml:space="preserve"> RSRP threshold and maximum required </w:t>
      </w:r>
      <w:proofErr w:type="spellStart"/>
      <w:r w:rsidRPr="00F53AFF">
        <w:t>Uu</w:t>
      </w:r>
      <w:proofErr w:type="spellEnd"/>
      <w:r w:rsidRPr="00F53AFF">
        <w:t xml:space="preserve"> RSRP threshold would be configured to relay UE for its decision on relay initiation.</w:t>
      </w:r>
      <w:bookmarkEnd w:id="12"/>
    </w:p>
    <w:bookmarkEnd w:id="11"/>
    <w:p w14:paraId="635E13F2" w14:textId="7A89353A" w:rsidR="00865645" w:rsidRDefault="00865645">
      <w:r w:rsidRPr="00F53AFF">
        <w:t xml:space="preserve">When it comes to NR </w:t>
      </w:r>
      <w:proofErr w:type="spellStart"/>
      <w:r w:rsidRPr="00F53AFF">
        <w:t>sidelink</w:t>
      </w:r>
      <w:proofErr w:type="spellEnd"/>
      <w:r w:rsidRPr="00F53AFF">
        <w:t xml:space="preserve"> relay, the legacy principle can be reused, that is, two </w:t>
      </w:r>
      <w:proofErr w:type="spellStart"/>
      <w:r w:rsidRPr="00F53AFF">
        <w:t>Uu</w:t>
      </w:r>
      <w:proofErr w:type="spellEnd"/>
      <w:r w:rsidRPr="00F53AFF">
        <w:t xml:space="preserve"> RSRP thresholds can be configured, which are minimum required </w:t>
      </w:r>
      <w:proofErr w:type="spellStart"/>
      <w:r w:rsidRPr="00F53AFF">
        <w:t>Uu</w:t>
      </w:r>
      <w:proofErr w:type="spellEnd"/>
      <w:r w:rsidRPr="00F53AFF">
        <w:t xml:space="preserve"> RSRP threshold and maximum required </w:t>
      </w:r>
      <w:proofErr w:type="spellStart"/>
      <w:r w:rsidRPr="00F53AFF">
        <w:t>Uu</w:t>
      </w:r>
      <w:proofErr w:type="spellEnd"/>
      <w:r w:rsidRPr="00F53AFF">
        <w:t xml:space="preserve"> RSRP threshold. Only those UEs which can satisfy the configured threshold(s) c</w:t>
      </w:r>
      <w:r w:rsidR="00A81044" w:rsidRPr="00F53AFF">
        <w:t>an initiate its relay function.</w:t>
      </w:r>
    </w:p>
    <w:p w14:paraId="7CCBEA67" w14:textId="59CFFF1F" w:rsidR="00491394" w:rsidRPr="00F53AFF" w:rsidRDefault="00EA24C9" w:rsidP="008917A2">
      <w:pPr>
        <w:pStyle w:val="Proposal"/>
        <w:tabs>
          <w:tab w:val="clear" w:pos="1304"/>
        </w:tabs>
        <w:overflowPunct/>
        <w:autoSpaceDE/>
        <w:autoSpaceDN/>
        <w:adjustRightInd/>
        <w:spacing w:beforeLines="50" w:before="120" w:after="200" w:line="276" w:lineRule="auto"/>
        <w:ind w:left="1701" w:hanging="1701"/>
        <w:textAlignment w:val="auto"/>
      </w:pPr>
      <w:bookmarkStart w:id="13" w:name="_Toc68165692"/>
      <w:bookmarkStart w:id="14" w:name="_Toc68201784"/>
      <w:r>
        <w:t>B</w:t>
      </w:r>
      <w:r w:rsidR="00491394" w:rsidRPr="00F53AFF">
        <w:t xml:space="preserve">oth minimum required </w:t>
      </w:r>
      <w:proofErr w:type="spellStart"/>
      <w:r w:rsidR="00491394" w:rsidRPr="00F53AFF">
        <w:t>Uu</w:t>
      </w:r>
      <w:proofErr w:type="spellEnd"/>
      <w:r w:rsidR="00491394" w:rsidRPr="00F53AFF">
        <w:t xml:space="preserve"> RSRP threshold and maximum required </w:t>
      </w:r>
      <w:proofErr w:type="spellStart"/>
      <w:r w:rsidR="00491394" w:rsidRPr="00F53AFF">
        <w:t>Uu</w:t>
      </w:r>
      <w:proofErr w:type="spellEnd"/>
      <w:r w:rsidR="00491394" w:rsidRPr="00F53AFF">
        <w:t xml:space="preserve"> RSRP threshold shall be configured to relay UE for its decision on relay initiation</w:t>
      </w:r>
      <w:r w:rsidR="00EA1699">
        <w:t>.</w:t>
      </w:r>
      <w:bookmarkEnd w:id="13"/>
      <w:bookmarkEnd w:id="14"/>
    </w:p>
    <w:p w14:paraId="44346B89" w14:textId="460D84FA" w:rsidR="00D43A2F" w:rsidRDefault="00D43A2F" w:rsidP="00D82EEC">
      <w:pPr>
        <w:pStyle w:val="3"/>
      </w:pPr>
      <w:r w:rsidRPr="00F53AFF">
        <w:t>Configuration of relay UE</w:t>
      </w:r>
    </w:p>
    <w:p w14:paraId="0FB348B5" w14:textId="7B6C265D" w:rsidR="008E61D7" w:rsidRDefault="00C56046" w:rsidP="008E61D7">
      <w:r>
        <w:rPr>
          <w:rFonts w:hint="eastAsia"/>
        </w:rPr>
        <w:t>I</w:t>
      </w:r>
      <w:r>
        <w:t xml:space="preserve">n LTE, relay UE is allowed to </w:t>
      </w:r>
      <w:r w:rsidR="00E80365">
        <w:t xml:space="preserve">be provided with </w:t>
      </w:r>
      <w:proofErr w:type="spellStart"/>
      <w:r w:rsidR="00E80365">
        <w:t>sidelink</w:t>
      </w:r>
      <w:proofErr w:type="spellEnd"/>
      <w:r w:rsidR="00E80365">
        <w:t xml:space="preserve"> relay related configuration in all RRC states when it is in-coverage. In details, relay UE is allowed to be provided with </w:t>
      </w:r>
      <w:proofErr w:type="spellStart"/>
      <w:r w:rsidR="00E80365">
        <w:t>sidelink</w:t>
      </w:r>
      <w:proofErr w:type="spellEnd"/>
      <w:r w:rsidR="00E80365">
        <w:t xml:space="preserve"> relay related configuration through RRC dedicated configuration when the UE is RRC connected state. On the other hand,</w:t>
      </w:r>
      <w:r w:rsidR="007D314F">
        <w:t xml:space="preserve"> when relay UE </w:t>
      </w:r>
      <w:r w:rsidR="00491394">
        <w:t xml:space="preserve">is </w:t>
      </w:r>
      <w:r w:rsidR="007D314F">
        <w:t xml:space="preserve">in RRC idle state, it can acquire </w:t>
      </w:r>
      <w:proofErr w:type="spellStart"/>
      <w:r w:rsidR="00421EB1">
        <w:t>sidelink</w:t>
      </w:r>
      <w:proofErr w:type="spellEnd"/>
      <w:r w:rsidR="00421EB1">
        <w:t xml:space="preserve"> relay related configuration via SIB. </w:t>
      </w:r>
      <w:r w:rsidR="00E80365">
        <w:t xml:space="preserve">Similarly, when it comes to NR </w:t>
      </w:r>
      <w:proofErr w:type="spellStart"/>
      <w:r w:rsidR="00E80365">
        <w:t>sidelink</w:t>
      </w:r>
      <w:proofErr w:type="spellEnd"/>
      <w:r w:rsidR="00E80365">
        <w:t xml:space="preserve"> relay, the NR </w:t>
      </w:r>
      <w:proofErr w:type="spellStart"/>
      <w:r w:rsidR="00E80365">
        <w:t>sidelink</w:t>
      </w:r>
      <w:proofErr w:type="spellEnd"/>
      <w:r w:rsidR="00E80365">
        <w:t xml:space="preserve"> relay UE shall be also configured with </w:t>
      </w:r>
      <w:r w:rsidR="00421EB1">
        <w:t xml:space="preserve">RRC dedicated configuration when it is in RRC connected mode. On the other hand, when NR </w:t>
      </w:r>
      <w:proofErr w:type="spellStart"/>
      <w:r w:rsidR="00421EB1">
        <w:t>sidelink</w:t>
      </w:r>
      <w:proofErr w:type="spellEnd"/>
      <w:r w:rsidR="00421EB1">
        <w:t xml:space="preserve"> relay UE in RRC idle/inactive state, in could acquire NR </w:t>
      </w:r>
      <w:proofErr w:type="spellStart"/>
      <w:r w:rsidR="00421EB1">
        <w:t>sidelink</w:t>
      </w:r>
      <w:proofErr w:type="spellEnd"/>
      <w:r w:rsidR="00421EB1">
        <w:t xml:space="preserve"> relay related configuration via SIB configuration.</w:t>
      </w:r>
    </w:p>
    <w:p w14:paraId="35FCAEB1" w14:textId="3AAF0B6C" w:rsidR="00491394" w:rsidRPr="00F53AFF" w:rsidRDefault="00491394" w:rsidP="008917A2">
      <w:pPr>
        <w:pStyle w:val="Observation"/>
        <w:tabs>
          <w:tab w:val="clear" w:pos="1304"/>
        </w:tabs>
        <w:ind w:left="1701" w:hanging="1701"/>
      </w:pPr>
      <w:bookmarkStart w:id="15" w:name="_Toc68201608"/>
      <w:r w:rsidRPr="00F53AFF">
        <w:t xml:space="preserve">In LTE, relay UE is allowed to be provided with </w:t>
      </w:r>
      <w:proofErr w:type="spellStart"/>
      <w:r w:rsidRPr="00F53AFF">
        <w:t>sidelink</w:t>
      </w:r>
      <w:proofErr w:type="spellEnd"/>
      <w:r w:rsidRPr="00F53AFF">
        <w:t xml:space="preserve"> relay related configuration via RRC dedicated signalling when it is in RRC CONNECTED state </w:t>
      </w:r>
      <w:r w:rsidR="00426B10" w:rsidRPr="00F53AFF">
        <w:t>or via SIB configuration when it is in RRC idle state.</w:t>
      </w:r>
      <w:bookmarkEnd w:id="15"/>
    </w:p>
    <w:p w14:paraId="0344C7D1" w14:textId="2B5D39B4" w:rsidR="00426B10" w:rsidRPr="00F53AFF" w:rsidRDefault="00426B10" w:rsidP="008917A2">
      <w:pPr>
        <w:pStyle w:val="Proposal"/>
        <w:tabs>
          <w:tab w:val="clear" w:pos="1304"/>
        </w:tabs>
        <w:overflowPunct/>
        <w:autoSpaceDE/>
        <w:autoSpaceDN/>
        <w:adjustRightInd/>
        <w:spacing w:beforeLines="50" w:before="120" w:after="200" w:line="276" w:lineRule="auto"/>
        <w:ind w:left="1701" w:hanging="1701"/>
        <w:textAlignment w:val="auto"/>
      </w:pPr>
      <w:bookmarkStart w:id="16" w:name="_Toc68165693"/>
      <w:bookmarkStart w:id="17" w:name="_Toc68201785"/>
      <w:r w:rsidRPr="00F53AFF">
        <w:t xml:space="preserve">In NR </w:t>
      </w:r>
      <w:proofErr w:type="spellStart"/>
      <w:r w:rsidRPr="00F53AFF">
        <w:t>sidelink</w:t>
      </w:r>
      <w:proofErr w:type="spellEnd"/>
      <w:r w:rsidRPr="00F53AFF">
        <w:t xml:space="preserve"> relay, relay UE shall be configured with </w:t>
      </w:r>
      <w:proofErr w:type="spellStart"/>
      <w:r w:rsidRPr="00F53AFF">
        <w:t>sidelink</w:t>
      </w:r>
      <w:proofErr w:type="spellEnd"/>
      <w:r w:rsidRPr="00F53AFF">
        <w:t xml:space="preserve"> relay related configuration via RRC dedicated signalling when it is in RRC CONNECTED state.</w:t>
      </w:r>
      <w:bookmarkEnd w:id="16"/>
      <w:bookmarkEnd w:id="17"/>
    </w:p>
    <w:p w14:paraId="7B16CF3A" w14:textId="01024F62" w:rsidR="00426B10" w:rsidRPr="00F53AFF" w:rsidRDefault="00426B10" w:rsidP="008917A2">
      <w:pPr>
        <w:pStyle w:val="Proposal"/>
        <w:tabs>
          <w:tab w:val="clear" w:pos="1304"/>
        </w:tabs>
        <w:overflowPunct/>
        <w:autoSpaceDE/>
        <w:autoSpaceDN/>
        <w:adjustRightInd/>
        <w:spacing w:beforeLines="50" w:before="120" w:after="200" w:line="276" w:lineRule="auto"/>
        <w:ind w:left="1701" w:hanging="1701"/>
        <w:textAlignment w:val="auto"/>
      </w:pPr>
      <w:bookmarkStart w:id="18" w:name="_Toc68165694"/>
      <w:bookmarkStart w:id="19" w:name="_Toc68201786"/>
      <w:r w:rsidRPr="00F53AFF">
        <w:t xml:space="preserve">In NR </w:t>
      </w:r>
      <w:proofErr w:type="spellStart"/>
      <w:r w:rsidRPr="00F53AFF">
        <w:t>sidelink</w:t>
      </w:r>
      <w:proofErr w:type="spellEnd"/>
      <w:r w:rsidRPr="00F53AFF">
        <w:t xml:space="preserve"> relay, relay UE shall be configured with </w:t>
      </w:r>
      <w:proofErr w:type="spellStart"/>
      <w:r w:rsidRPr="00F53AFF">
        <w:t>isdelink</w:t>
      </w:r>
      <w:proofErr w:type="spellEnd"/>
      <w:r w:rsidRPr="00F53AFF">
        <w:t xml:space="preserve"> relay related configuration via SIB configuration when it is in RRC </w:t>
      </w:r>
      <w:r w:rsidR="007708AE">
        <w:t>IDLE/INACTIVE</w:t>
      </w:r>
      <w:r w:rsidRPr="00F53AFF">
        <w:t xml:space="preserve"> state.</w:t>
      </w:r>
      <w:bookmarkEnd w:id="18"/>
      <w:bookmarkEnd w:id="19"/>
    </w:p>
    <w:p w14:paraId="65415978" w14:textId="330CD50D" w:rsidR="008C60BD" w:rsidRDefault="008C60BD" w:rsidP="008C60BD">
      <w:pPr>
        <w:pStyle w:val="3"/>
      </w:pPr>
      <w:r>
        <w:t>Remote UE triggering of discovery message transmission</w:t>
      </w:r>
    </w:p>
    <w:p w14:paraId="71040768" w14:textId="5921577C" w:rsidR="00822C47" w:rsidRPr="00822C47" w:rsidRDefault="00822C47" w:rsidP="00822C47">
      <w:pPr>
        <w:rPr>
          <w:lang w:val="en-US"/>
        </w:rPr>
      </w:pPr>
      <w:r w:rsidRPr="00822C47">
        <w:rPr>
          <w:lang w:val="en-US"/>
        </w:rPr>
        <w:t xml:space="preserve">In LTE D2D Relay, when remote UE is in coverage, if its </w:t>
      </w:r>
      <w:proofErr w:type="spellStart"/>
      <w:r w:rsidRPr="00822C47">
        <w:rPr>
          <w:lang w:val="en-US"/>
        </w:rPr>
        <w:t>Uu</w:t>
      </w:r>
      <w:proofErr w:type="spellEnd"/>
      <w:r w:rsidRPr="00822C47">
        <w:rPr>
          <w:lang w:val="en-US"/>
        </w:rPr>
        <w:t xml:space="preserve"> link quality become poor enough, remote UE will start to perform relay UE selection. One </w:t>
      </w:r>
      <w:proofErr w:type="spellStart"/>
      <w:r w:rsidRPr="00822C47">
        <w:rPr>
          <w:lang w:val="en-US"/>
        </w:rPr>
        <w:t>Uu</w:t>
      </w:r>
      <w:proofErr w:type="spellEnd"/>
      <w:r w:rsidRPr="00822C47">
        <w:rPr>
          <w:lang w:val="en-US"/>
        </w:rPr>
        <w:t xml:space="preserve"> RSRP threshold is configured to indicate when remote UE can use the discovery transmission resource pool for </w:t>
      </w:r>
      <w:proofErr w:type="spellStart"/>
      <w:r w:rsidRPr="00822C47">
        <w:rPr>
          <w:lang w:val="en-US"/>
        </w:rPr>
        <w:t>sidelink</w:t>
      </w:r>
      <w:proofErr w:type="spellEnd"/>
      <w:r w:rsidRPr="00822C47">
        <w:rPr>
          <w:lang w:val="en-US"/>
        </w:rPr>
        <w:t xml:space="preserve"> discovery announcement</w:t>
      </w:r>
      <w:r w:rsidR="00E350B3">
        <w:rPr>
          <w:lang w:val="en-US"/>
        </w:rPr>
        <w:t xml:space="preserve">, i.e. when the </w:t>
      </w:r>
      <w:proofErr w:type="spellStart"/>
      <w:r w:rsidR="00E350B3">
        <w:rPr>
          <w:lang w:val="en-US"/>
        </w:rPr>
        <w:t>Uu</w:t>
      </w:r>
      <w:proofErr w:type="spellEnd"/>
      <w:r w:rsidR="00E350B3">
        <w:rPr>
          <w:lang w:val="en-US"/>
        </w:rPr>
        <w:t xml:space="preserve"> RSRP measurement is lower than the configured </w:t>
      </w:r>
      <w:proofErr w:type="spellStart"/>
      <w:r w:rsidR="00E350B3">
        <w:rPr>
          <w:lang w:val="en-US"/>
        </w:rPr>
        <w:t>Uu</w:t>
      </w:r>
      <w:proofErr w:type="spellEnd"/>
      <w:r w:rsidR="00E350B3">
        <w:rPr>
          <w:lang w:val="en-US"/>
        </w:rPr>
        <w:t xml:space="preserve"> RSRP threshold, which means remote UE is allowed to use the discovery transmission resource pool for </w:t>
      </w:r>
      <w:proofErr w:type="spellStart"/>
      <w:r w:rsidR="00E350B3">
        <w:rPr>
          <w:lang w:val="en-US"/>
        </w:rPr>
        <w:t>sidelink</w:t>
      </w:r>
      <w:proofErr w:type="spellEnd"/>
      <w:r w:rsidR="00E350B3">
        <w:rPr>
          <w:lang w:val="en-US"/>
        </w:rPr>
        <w:t xml:space="preserve"> discovery announcement.</w:t>
      </w:r>
    </w:p>
    <w:p w14:paraId="429D1CB6" w14:textId="20EF7DBA" w:rsidR="00822C47" w:rsidRPr="00CA50C2" w:rsidRDefault="00822C47" w:rsidP="008917A2">
      <w:pPr>
        <w:pStyle w:val="Observation"/>
        <w:tabs>
          <w:tab w:val="clear" w:pos="1304"/>
        </w:tabs>
        <w:ind w:left="1701" w:hanging="1701"/>
      </w:pPr>
      <w:bookmarkStart w:id="20" w:name="_Toc68201609"/>
      <w:r w:rsidRPr="000147F2">
        <w:t xml:space="preserve">In LTE D2D, one </w:t>
      </w:r>
      <w:proofErr w:type="spellStart"/>
      <w:r w:rsidRPr="000147F2">
        <w:t>Uu</w:t>
      </w:r>
      <w:proofErr w:type="spellEnd"/>
      <w:r w:rsidRPr="000147F2">
        <w:t xml:space="preserve"> RSRP threshold is configured to indicate when remote UE can use the discovery transmission resource pool for </w:t>
      </w:r>
      <w:proofErr w:type="spellStart"/>
      <w:r w:rsidRPr="000147F2">
        <w:t>sidelink</w:t>
      </w:r>
      <w:proofErr w:type="spellEnd"/>
      <w:r w:rsidRPr="000147F2">
        <w:t xml:space="preserve"> discovery announcement.</w:t>
      </w:r>
      <w:bookmarkEnd w:id="20"/>
    </w:p>
    <w:p w14:paraId="1EE9AAB6" w14:textId="3AF98B45" w:rsidR="00822C47" w:rsidRPr="00822C47" w:rsidRDefault="00822C47" w:rsidP="00822C47">
      <w:pPr>
        <w:rPr>
          <w:lang w:val="en-US"/>
        </w:rPr>
      </w:pPr>
      <w:r w:rsidRPr="00822C47">
        <w:rPr>
          <w:lang w:val="en-US"/>
        </w:rPr>
        <w:t xml:space="preserve">When it comes to NR </w:t>
      </w:r>
      <w:proofErr w:type="spellStart"/>
      <w:r w:rsidRPr="00822C47">
        <w:rPr>
          <w:lang w:val="en-US"/>
        </w:rPr>
        <w:t>sidelink</w:t>
      </w:r>
      <w:proofErr w:type="spellEnd"/>
      <w:r w:rsidRPr="00822C47">
        <w:rPr>
          <w:lang w:val="en-US"/>
        </w:rPr>
        <w:t xml:space="preserve"> relay, the </w:t>
      </w:r>
      <w:proofErr w:type="spellStart"/>
      <w:r w:rsidRPr="00822C47">
        <w:rPr>
          <w:lang w:val="en-US"/>
        </w:rPr>
        <w:t>Uu</w:t>
      </w:r>
      <w:proofErr w:type="spellEnd"/>
      <w:r w:rsidRPr="00822C47">
        <w:rPr>
          <w:lang w:val="en-US"/>
        </w:rPr>
        <w:t xml:space="preserve"> RSRP threshold can be also configured for allowing remote UE to use transmission resource pool for transmission of </w:t>
      </w:r>
      <w:proofErr w:type="spellStart"/>
      <w:r w:rsidRPr="00822C47">
        <w:rPr>
          <w:lang w:val="en-US"/>
        </w:rPr>
        <w:t>sidelink</w:t>
      </w:r>
      <w:proofErr w:type="spellEnd"/>
      <w:r w:rsidRPr="00822C47">
        <w:rPr>
          <w:lang w:val="en-US"/>
        </w:rPr>
        <w:t xml:space="preserve"> discovery message. </w:t>
      </w:r>
    </w:p>
    <w:p w14:paraId="0E5611C4" w14:textId="5DEC9B60" w:rsidR="008C60BD" w:rsidRPr="00CA50C2" w:rsidRDefault="00822C47" w:rsidP="008917A2">
      <w:pPr>
        <w:pStyle w:val="Proposal"/>
        <w:tabs>
          <w:tab w:val="clear" w:pos="1304"/>
        </w:tabs>
        <w:overflowPunct/>
        <w:autoSpaceDE/>
        <w:autoSpaceDN/>
        <w:adjustRightInd/>
        <w:spacing w:beforeLines="50" w:before="120" w:after="200" w:line="276" w:lineRule="auto"/>
        <w:ind w:left="1701" w:hanging="1701"/>
        <w:textAlignment w:val="auto"/>
      </w:pPr>
      <w:bookmarkStart w:id="21" w:name="_Toc68165695"/>
      <w:bookmarkStart w:id="22" w:name="_Toc68201787"/>
      <w:r w:rsidRPr="000147F2">
        <w:t xml:space="preserve">In NR </w:t>
      </w:r>
      <w:proofErr w:type="spellStart"/>
      <w:r w:rsidRPr="000147F2">
        <w:t>sidelink</w:t>
      </w:r>
      <w:proofErr w:type="spellEnd"/>
      <w:r w:rsidRPr="000147F2">
        <w:t xml:space="preserve"> relay, remote UE should be configured with a </w:t>
      </w:r>
      <w:proofErr w:type="spellStart"/>
      <w:r w:rsidRPr="000147F2">
        <w:t>Uu</w:t>
      </w:r>
      <w:proofErr w:type="spellEnd"/>
      <w:r w:rsidRPr="000147F2">
        <w:t xml:space="preserve"> RSRP threshold to determine whether the </w:t>
      </w:r>
      <w:proofErr w:type="spellStart"/>
      <w:r w:rsidRPr="000147F2">
        <w:t>sidelink</w:t>
      </w:r>
      <w:proofErr w:type="spellEnd"/>
      <w:r w:rsidRPr="000147F2">
        <w:t xml:space="preserve"> discovery message can be allowed to be transmitted in the configured transmission resource pool.</w:t>
      </w:r>
      <w:bookmarkEnd w:id="21"/>
      <w:bookmarkEnd w:id="22"/>
    </w:p>
    <w:p w14:paraId="280C0806" w14:textId="5C01BAD5" w:rsidR="00D43A2F" w:rsidRDefault="00D43A2F" w:rsidP="00D43A2F">
      <w:pPr>
        <w:pStyle w:val="3"/>
        <w:rPr>
          <w:lang w:val="en-US"/>
        </w:rPr>
      </w:pPr>
      <w:r>
        <w:rPr>
          <w:rFonts w:hint="eastAsia"/>
          <w:lang w:val="en-US"/>
        </w:rPr>
        <w:t>C</w:t>
      </w:r>
      <w:r>
        <w:rPr>
          <w:lang w:val="en-US"/>
        </w:rPr>
        <w:t>onfi</w:t>
      </w:r>
      <w:r w:rsidR="00D82EEC">
        <w:rPr>
          <w:lang w:val="en-US"/>
        </w:rPr>
        <w:t>guration of remote UE</w:t>
      </w:r>
    </w:p>
    <w:p w14:paraId="496964B4" w14:textId="4D62DE3E" w:rsidR="00E05C2C" w:rsidRDefault="00E05C2C" w:rsidP="00E05C2C">
      <w:pPr>
        <w:rPr>
          <w:lang w:val="en-US"/>
        </w:rPr>
      </w:pPr>
      <w:r>
        <w:rPr>
          <w:rFonts w:hint="eastAsia"/>
          <w:lang w:val="en-US"/>
        </w:rPr>
        <w:t>I</w:t>
      </w:r>
      <w:r>
        <w:rPr>
          <w:lang w:val="en-US"/>
        </w:rPr>
        <w:t>n LTE D2D, remote UE is allowed to acquire</w:t>
      </w:r>
      <w:r w:rsidR="00A229DB">
        <w:rPr>
          <w:lang w:val="en-US"/>
        </w:rPr>
        <w:t xml:space="preserve"> </w:t>
      </w:r>
      <w:proofErr w:type="spellStart"/>
      <w:r w:rsidR="00A229DB">
        <w:rPr>
          <w:lang w:val="en-US"/>
        </w:rPr>
        <w:t>sidelink</w:t>
      </w:r>
      <w:proofErr w:type="spellEnd"/>
      <w:r w:rsidR="00A229DB">
        <w:rPr>
          <w:lang w:val="en-US"/>
        </w:rPr>
        <w:t xml:space="preserve"> relay related configuration via SIB configuration when in RRC idl</w:t>
      </w:r>
      <w:r w:rsidR="00A50D67">
        <w:rPr>
          <w:lang w:val="en-US"/>
        </w:rPr>
        <w:t xml:space="preserve">e </w:t>
      </w:r>
      <w:r w:rsidR="00A229DB">
        <w:rPr>
          <w:lang w:val="en-US"/>
        </w:rPr>
        <w:t xml:space="preserve">state, including the configuration used for </w:t>
      </w:r>
      <w:proofErr w:type="spellStart"/>
      <w:r w:rsidR="00A229DB">
        <w:rPr>
          <w:lang w:val="en-US"/>
        </w:rPr>
        <w:t>sidelink</w:t>
      </w:r>
      <w:proofErr w:type="spellEnd"/>
      <w:r w:rsidR="00A229DB">
        <w:rPr>
          <w:lang w:val="en-US"/>
        </w:rPr>
        <w:t xml:space="preserve"> communication and </w:t>
      </w:r>
      <w:proofErr w:type="spellStart"/>
      <w:r w:rsidR="00A229DB">
        <w:rPr>
          <w:lang w:val="en-US"/>
        </w:rPr>
        <w:t>sidelink</w:t>
      </w:r>
      <w:proofErr w:type="spellEnd"/>
      <w:r w:rsidR="00A229DB">
        <w:rPr>
          <w:lang w:val="en-US"/>
        </w:rPr>
        <w:t xml:space="preserve"> discovery. Also, when the UE is in RRC CONNECTED state, remote UE can also be configured with </w:t>
      </w:r>
      <w:proofErr w:type="spellStart"/>
      <w:r w:rsidR="00A229DB">
        <w:rPr>
          <w:lang w:val="en-US"/>
        </w:rPr>
        <w:t>sidelink</w:t>
      </w:r>
      <w:proofErr w:type="spellEnd"/>
      <w:r w:rsidR="00A229DB">
        <w:rPr>
          <w:lang w:val="en-US"/>
        </w:rPr>
        <w:t xml:space="preserve"> relay related configuration through RRC dedicated configuration.</w:t>
      </w:r>
    </w:p>
    <w:p w14:paraId="64F4CD6F" w14:textId="7FC5AF65" w:rsidR="00227942" w:rsidRPr="00CA50C2" w:rsidRDefault="00227942" w:rsidP="008917A2">
      <w:pPr>
        <w:pStyle w:val="Observation"/>
        <w:tabs>
          <w:tab w:val="clear" w:pos="1304"/>
        </w:tabs>
        <w:ind w:left="1701" w:hanging="1701"/>
      </w:pPr>
      <w:bookmarkStart w:id="23" w:name="_Toc68201610"/>
      <w:r w:rsidRPr="000147F2">
        <w:lastRenderedPageBreak/>
        <w:t xml:space="preserve">In LTE D2D, remote UE is allowed to acquire </w:t>
      </w:r>
      <w:proofErr w:type="spellStart"/>
      <w:r w:rsidRPr="000147F2">
        <w:t>sidelink</w:t>
      </w:r>
      <w:proofErr w:type="spellEnd"/>
      <w:r w:rsidRPr="000147F2">
        <w:t xml:space="preserve"> relay related configuration via SIB when in RRC idle state </w:t>
      </w:r>
      <w:r w:rsidR="00464ED8" w:rsidRPr="000147F2">
        <w:t>or vi</w:t>
      </w:r>
      <w:r w:rsidR="008917A2">
        <w:t>a</w:t>
      </w:r>
      <w:r w:rsidR="00464ED8" w:rsidRPr="000147F2">
        <w:t xml:space="preserve"> RRC dedicated signaling when in RRC CONNECTED state.</w:t>
      </w:r>
      <w:bookmarkEnd w:id="23"/>
    </w:p>
    <w:p w14:paraId="780F26E3" w14:textId="46A23275" w:rsidR="00A229DB" w:rsidRDefault="00A229DB" w:rsidP="00E05C2C">
      <w:pPr>
        <w:rPr>
          <w:lang w:val="en-US"/>
        </w:rPr>
      </w:pPr>
      <w:r>
        <w:rPr>
          <w:rFonts w:hint="eastAsia"/>
          <w:lang w:val="en-US"/>
        </w:rPr>
        <w:t>S</w:t>
      </w:r>
      <w:r>
        <w:rPr>
          <w:lang w:val="en-US"/>
        </w:rPr>
        <w:t xml:space="preserve">imilarly, when it comes to NR </w:t>
      </w:r>
      <w:proofErr w:type="spellStart"/>
      <w:r>
        <w:rPr>
          <w:lang w:val="en-US"/>
        </w:rPr>
        <w:t>sidelink</w:t>
      </w:r>
      <w:proofErr w:type="spellEnd"/>
      <w:r>
        <w:rPr>
          <w:lang w:val="en-US"/>
        </w:rPr>
        <w:t xml:space="preserve"> relay</w:t>
      </w:r>
      <w:r w:rsidR="00A50D67">
        <w:rPr>
          <w:lang w:val="en-US"/>
        </w:rPr>
        <w:t xml:space="preserve">, LTE principle could be reused. For NR </w:t>
      </w:r>
      <w:proofErr w:type="spellStart"/>
      <w:r w:rsidR="00A50D67">
        <w:rPr>
          <w:lang w:val="en-US"/>
        </w:rPr>
        <w:t>sidelink</w:t>
      </w:r>
      <w:proofErr w:type="spellEnd"/>
      <w:r w:rsidR="00A50D67">
        <w:rPr>
          <w:lang w:val="en-US"/>
        </w:rPr>
        <w:t xml:space="preserve"> remote UE, the remote UE is allowed to acquire </w:t>
      </w:r>
      <w:proofErr w:type="spellStart"/>
      <w:r w:rsidR="00A50D67">
        <w:rPr>
          <w:lang w:val="en-US"/>
        </w:rPr>
        <w:t>sidelink</w:t>
      </w:r>
      <w:proofErr w:type="spellEnd"/>
      <w:r w:rsidR="00A50D67">
        <w:rPr>
          <w:lang w:val="en-US"/>
        </w:rPr>
        <w:t xml:space="preserve"> relay related configuration via SIB when in RRC idle or RRC inactive state. On the other hand, when the remote UE is in RRC CONNECTED state, the remote UE is allowed to acquire </w:t>
      </w:r>
      <w:proofErr w:type="spellStart"/>
      <w:r w:rsidR="00A50D67">
        <w:rPr>
          <w:lang w:val="en-US"/>
        </w:rPr>
        <w:t>sidelink</w:t>
      </w:r>
      <w:proofErr w:type="spellEnd"/>
      <w:r w:rsidR="00A50D67">
        <w:rPr>
          <w:lang w:val="en-US"/>
        </w:rPr>
        <w:t xml:space="preserve"> relay related configuration via </w:t>
      </w:r>
      <w:r w:rsidR="00E96F7E">
        <w:rPr>
          <w:lang w:val="en-US"/>
        </w:rPr>
        <w:t xml:space="preserve">RRC dedicated </w:t>
      </w:r>
      <w:proofErr w:type="spellStart"/>
      <w:r w:rsidR="00E96F7E">
        <w:rPr>
          <w:lang w:val="en-US"/>
        </w:rPr>
        <w:t>signalling</w:t>
      </w:r>
      <w:proofErr w:type="spellEnd"/>
      <w:r w:rsidR="00A50D67">
        <w:rPr>
          <w:lang w:val="en-US"/>
        </w:rPr>
        <w:t xml:space="preserve">. In addition, when remote UE is out of coverage, it should be allowed to acquire </w:t>
      </w:r>
      <w:proofErr w:type="spellStart"/>
      <w:r w:rsidR="00A50D67">
        <w:rPr>
          <w:lang w:val="en-US"/>
        </w:rPr>
        <w:t>sidelink</w:t>
      </w:r>
      <w:proofErr w:type="spellEnd"/>
      <w:r w:rsidR="00A50D67">
        <w:rPr>
          <w:lang w:val="en-US"/>
        </w:rPr>
        <w:t xml:space="preserve"> relay related configuration via pre-configuration.</w:t>
      </w:r>
    </w:p>
    <w:p w14:paraId="4CEFC990" w14:textId="6F976FAF" w:rsidR="00464ED8" w:rsidRPr="00CA50C2" w:rsidRDefault="00464ED8" w:rsidP="008917A2">
      <w:pPr>
        <w:pStyle w:val="Proposal"/>
        <w:tabs>
          <w:tab w:val="clear" w:pos="1304"/>
        </w:tabs>
        <w:overflowPunct/>
        <w:autoSpaceDE/>
        <w:autoSpaceDN/>
        <w:adjustRightInd/>
        <w:spacing w:beforeLines="50" w:before="120" w:after="200" w:line="276" w:lineRule="auto"/>
        <w:ind w:left="1701" w:hanging="1701"/>
        <w:textAlignment w:val="auto"/>
      </w:pPr>
      <w:bookmarkStart w:id="24" w:name="_Toc68165696"/>
      <w:bookmarkStart w:id="25" w:name="_Toc68201788"/>
      <w:r w:rsidRPr="000147F2">
        <w:t xml:space="preserve">In NR </w:t>
      </w:r>
      <w:proofErr w:type="spellStart"/>
      <w:r w:rsidRPr="000147F2">
        <w:t>sidelink</w:t>
      </w:r>
      <w:proofErr w:type="spellEnd"/>
      <w:r w:rsidRPr="000147F2">
        <w:t xml:space="preserve"> relay,</w:t>
      </w:r>
      <w:r w:rsidR="00CD5C41">
        <w:t xml:space="preserve"> when remote UE has not selected any relay UE,</w:t>
      </w:r>
      <w:r w:rsidRPr="000147F2">
        <w:t xml:space="preserve"> </w:t>
      </w:r>
      <w:r w:rsidR="00CD5C41">
        <w:t xml:space="preserve">it </w:t>
      </w:r>
      <w:r w:rsidRPr="000147F2">
        <w:t xml:space="preserve">shall be allowed to acquire </w:t>
      </w:r>
      <w:proofErr w:type="spellStart"/>
      <w:r w:rsidRPr="000147F2">
        <w:t>sidelink</w:t>
      </w:r>
      <w:proofErr w:type="spellEnd"/>
      <w:r w:rsidRPr="000147F2">
        <w:t xml:space="preserve"> relay related configuration</w:t>
      </w:r>
      <w:r w:rsidR="004B650D">
        <w:t xml:space="preserve"> 1) </w:t>
      </w:r>
      <w:r w:rsidRPr="000147F2">
        <w:t xml:space="preserve">via SIB when in RRC </w:t>
      </w:r>
      <w:r w:rsidR="004B650D">
        <w:t>IDLE</w:t>
      </w:r>
      <w:r w:rsidR="004B650D" w:rsidRPr="000147F2">
        <w:t xml:space="preserve"> </w:t>
      </w:r>
      <w:r w:rsidRPr="000147F2">
        <w:t xml:space="preserve">or RRC </w:t>
      </w:r>
      <w:r w:rsidR="004B650D">
        <w:t>INACTIVE</w:t>
      </w:r>
      <w:r w:rsidR="004B650D" w:rsidRPr="000147F2">
        <w:t xml:space="preserve"> </w:t>
      </w:r>
      <w:r w:rsidRPr="000147F2">
        <w:t>state</w:t>
      </w:r>
      <w:r w:rsidR="004B650D">
        <w:t xml:space="preserve">, 2) </w:t>
      </w:r>
      <w:r w:rsidR="004B650D" w:rsidRPr="000F710A">
        <w:t xml:space="preserve">via RRC dedicated </w:t>
      </w:r>
      <w:r w:rsidR="004B650D">
        <w:t xml:space="preserve">signalling when in RRC CONNECTED state, or 3) </w:t>
      </w:r>
      <w:r w:rsidR="004B650D" w:rsidRPr="00172A1C">
        <w:t>via pre-configuration when it is out of coverage.</w:t>
      </w:r>
      <w:bookmarkEnd w:id="24"/>
      <w:bookmarkEnd w:id="25"/>
    </w:p>
    <w:p w14:paraId="17A7CA88" w14:textId="37BCFA08" w:rsidR="00BB744D" w:rsidRDefault="00BB744D" w:rsidP="00BB744D">
      <w:pPr>
        <w:pStyle w:val="3"/>
        <w:rPr>
          <w:lang w:val="en-US"/>
        </w:rPr>
      </w:pPr>
      <w:r>
        <w:rPr>
          <w:rFonts w:hint="eastAsia"/>
          <w:lang w:val="en-US"/>
        </w:rPr>
        <w:t>T</w:t>
      </w:r>
      <w:r>
        <w:rPr>
          <w:lang w:val="en-US"/>
        </w:rPr>
        <w:t xml:space="preserve">ransmission of </w:t>
      </w:r>
      <w:proofErr w:type="spellStart"/>
      <w:r>
        <w:rPr>
          <w:lang w:val="en-US"/>
        </w:rPr>
        <w:t>sidelink</w:t>
      </w:r>
      <w:proofErr w:type="spellEnd"/>
      <w:r>
        <w:rPr>
          <w:lang w:val="en-US"/>
        </w:rPr>
        <w:t xml:space="preserve"> discovery message</w:t>
      </w:r>
    </w:p>
    <w:p w14:paraId="05EA0207" w14:textId="77777777" w:rsidR="006D1552" w:rsidRDefault="00E07E80" w:rsidP="00E07E80">
      <w:pPr>
        <w:rPr>
          <w:lang w:val="en-US"/>
        </w:rPr>
      </w:pPr>
      <w:r>
        <w:rPr>
          <w:lang w:val="en-US"/>
        </w:rPr>
        <w:t xml:space="preserve">During Rel-16 NR V2X, in order to achieve congestion control, the transmission power for </w:t>
      </w:r>
      <w:proofErr w:type="spellStart"/>
      <w:r>
        <w:rPr>
          <w:lang w:val="en-US"/>
        </w:rPr>
        <w:t>sidelink</w:t>
      </w:r>
      <w:proofErr w:type="spellEnd"/>
      <w:r>
        <w:rPr>
          <w:lang w:val="en-US"/>
        </w:rPr>
        <w:t xml:space="preserve"> data can be dynamically adjusted according to the threshold decided by the combination of service priority and CBR. In detail, UE could decide </w:t>
      </w:r>
      <w:r w:rsidR="00EE6A29">
        <w:rPr>
          <w:lang w:val="en-US"/>
        </w:rPr>
        <w:t xml:space="preserve">its transmission power. </w:t>
      </w:r>
    </w:p>
    <w:tbl>
      <w:tblPr>
        <w:tblStyle w:val="ad"/>
        <w:tblW w:w="0" w:type="auto"/>
        <w:tblLook w:val="04A0" w:firstRow="1" w:lastRow="0" w:firstColumn="1" w:lastColumn="0" w:noHBand="0" w:noVBand="1"/>
      </w:tblPr>
      <w:tblGrid>
        <w:gridCol w:w="9629"/>
      </w:tblGrid>
      <w:tr w:rsidR="006D1552" w14:paraId="2D600520" w14:textId="77777777" w:rsidTr="006D1552">
        <w:tc>
          <w:tcPr>
            <w:tcW w:w="9629" w:type="dxa"/>
          </w:tcPr>
          <w:p w14:paraId="57B159B1" w14:textId="77777777" w:rsidR="006D1552" w:rsidRPr="00F53AFF" w:rsidRDefault="006D1552" w:rsidP="006D1552">
            <w:pPr>
              <w:pStyle w:val="TH"/>
              <w:rPr>
                <w:sz w:val="15"/>
              </w:rPr>
            </w:pPr>
            <w:r w:rsidRPr="00F53AFF">
              <w:rPr>
                <w:i/>
                <w:iCs/>
                <w:sz w:val="15"/>
              </w:rPr>
              <w:t>SL-CBR-</w:t>
            </w:r>
            <w:proofErr w:type="spellStart"/>
            <w:r w:rsidRPr="00F53AFF">
              <w:rPr>
                <w:i/>
                <w:iCs/>
                <w:sz w:val="15"/>
              </w:rPr>
              <w:t>PriorityTxConfigList</w:t>
            </w:r>
            <w:proofErr w:type="spellEnd"/>
            <w:r w:rsidRPr="00F53AFF">
              <w:rPr>
                <w:sz w:val="15"/>
              </w:rPr>
              <w:t xml:space="preserve"> information element</w:t>
            </w:r>
          </w:p>
          <w:p w14:paraId="49CAB690" w14:textId="77777777" w:rsidR="006D1552" w:rsidRPr="00F53AFF" w:rsidRDefault="006D1552" w:rsidP="006D1552">
            <w:pPr>
              <w:pStyle w:val="PL"/>
              <w:rPr>
                <w:color w:val="808080"/>
                <w:sz w:val="11"/>
              </w:rPr>
            </w:pPr>
            <w:r w:rsidRPr="00F53AFF">
              <w:rPr>
                <w:color w:val="808080"/>
                <w:sz w:val="11"/>
              </w:rPr>
              <w:t>-- ASN1START</w:t>
            </w:r>
          </w:p>
          <w:p w14:paraId="00CA954C" w14:textId="77777777" w:rsidR="006D1552" w:rsidRPr="00F53AFF" w:rsidRDefault="006D1552" w:rsidP="006D1552">
            <w:pPr>
              <w:pStyle w:val="PL"/>
              <w:rPr>
                <w:color w:val="808080"/>
                <w:sz w:val="11"/>
              </w:rPr>
            </w:pPr>
            <w:r w:rsidRPr="00F53AFF">
              <w:rPr>
                <w:color w:val="808080"/>
                <w:sz w:val="11"/>
              </w:rPr>
              <w:t>-- TAG-SL-CBR-PRIORITYTXCONFIGLIST-START</w:t>
            </w:r>
          </w:p>
          <w:p w14:paraId="76CE360F" w14:textId="77777777" w:rsidR="006D1552" w:rsidRPr="00F53AFF" w:rsidRDefault="006D1552" w:rsidP="006D1552">
            <w:pPr>
              <w:pStyle w:val="PL"/>
              <w:rPr>
                <w:sz w:val="11"/>
              </w:rPr>
            </w:pPr>
          </w:p>
          <w:p w14:paraId="5FFCD928" w14:textId="77777777" w:rsidR="006D1552" w:rsidRPr="00F53AFF" w:rsidRDefault="006D1552" w:rsidP="006D1552">
            <w:pPr>
              <w:pStyle w:val="PL"/>
              <w:rPr>
                <w:sz w:val="11"/>
              </w:rPr>
            </w:pPr>
            <w:r w:rsidRPr="00F53AFF">
              <w:rPr>
                <w:sz w:val="11"/>
              </w:rPr>
              <w:t xml:space="preserve">SL-CBR-PriorityTxConfigList-r16 ::= </w:t>
            </w:r>
            <w:r w:rsidRPr="00F53AFF">
              <w:rPr>
                <w:color w:val="993366"/>
                <w:sz w:val="11"/>
              </w:rPr>
              <w:t>SEQUENCE</w:t>
            </w:r>
            <w:r w:rsidRPr="00F53AFF">
              <w:rPr>
                <w:sz w:val="11"/>
              </w:rPr>
              <w:t xml:space="preserve"> (</w:t>
            </w:r>
            <w:r w:rsidRPr="00F53AFF">
              <w:rPr>
                <w:color w:val="993366"/>
                <w:sz w:val="11"/>
              </w:rPr>
              <w:t>SIZE</w:t>
            </w:r>
            <w:r w:rsidRPr="00F53AFF">
              <w:rPr>
                <w:sz w:val="11"/>
              </w:rPr>
              <w:t xml:space="preserve"> (1..8))</w:t>
            </w:r>
            <w:r w:rsidRPr="00F53AFF">
              <w:rPr>
                <w:color w:val="993366"/>
                <w:sz w:val="11"/>
              </w:rPr>
              <w:t xml:space="preserve"> OF</w:t>
            </w:r>
            <w:r w:rsidRPr="00F53AFF">
              <w:rPr>
                <w:sz w:val="11"/>
              </w:rPr>
              <w:t xml:space="preserve"> SL-PriorityTxConfigIndex-r16</w:t>
            </w:r>
          </w:p>
          <w:p w14:paraId="0223B4B8" w14:textId="77777777" w:rsidR="006D1552" w:rsidRPr="00F53AFF" w:rsidRDefault="006D1552" w:rsidP="006D1552">
            <w:pPr>
              <w:pStyle w:val="PL"/>
              <w:rPr>
                <w:sz w:val="11"/>
              </w:rPr>
            </w:pPr>
          </w:p>
          <w:p w14:paraId="2ED89A83" w14:textId="77777777" w:rsidR="006D1552" w:rsidRPr="00F53AFF" w:rsidRDefault="006D1552" w:rsidP="006D1552">
            <w:pPr>
              <w:pStyle w:val="PL"/>
              <w:rPr>
                <w:sz w:val="11"/>
              </w:rPr>
            </w:pPr>
            <w:r w:rsidRPr="00F53AFF">
              <w:rPr>
                <w:sz w:val="11"/>
              </w:rPr>
              <w:t xml:space="preserve">SL-PriorityTxConfigIndex-r16 ::=    </w:t>
            </w:r>
            <w:r w:rsidRPr="00F53AFF">
              <w:rPr>
                <w:color w:val="993366"/>
                <w:sz w:val="11"/>
              </w:rPr>
              <w:t>SEQUENCE</w:t>
            </w:r>
            <w:r w:rsidRPr="00F53AFF">
              <w:rPr>
                <w:sz w:val="11"/>
              </w:rPr>
              <w:t xml:space="preserve"> {</w:t>
            </w:r>
          </w:p>
          <w:p w14:paraId="46AC58C0" w14:textId="77777777" w:rsidR="006D1552" w:rsidRPr="00F53AFF" w:rsidRDefault="006D1552" w:rsidP="006D1552">
            <w:pPr>
              <w:pStyle w:val="PL"/>
              <w:rPr>
                <w:color w:val="808080"/>
                <w:sz w:val="11"/>
              </w:rPr>
            </w:pPr>
            <w:r w:rsidRPr="00F53AFF">
              <w:rPr>
                <w:sz w:val="11"/>
              </w:rPr>
              <w:t xml:space="preserve">    sl-PriorityThreshold-r16             </w:t>
            </w:r>
            <w:r w:rsidRPr="00F53AFF">
              <w:rPr>
                <w:color w:val="993366"/>
                <w:sz w:val="11"/>
              </w:rPr>
              <w:t>INTEGER</w:t>
            </w:r>
            <w:r w:rsidRPr="00F53AFF">
              <w:rPr>
                <w:sz w:val="11"/>
              </w:rPr>
              <w:t xml:space="preserve"> (1..8)                                                   </w:t>
            </w:r>
            <w:r w:rsidRPr="00F53AFF">
              <w:rPr>
                <w:color w:val="993366"/>
                <w:sz w:val="11"/>
              </w:rPr>
              <w:t>OPTIONAL</w:t>
            </w:r>
            <w:r w:rsidRPr="00F53AFF">
              <w:rPr>
                <w:sz w:val="11"/>
              </w:rPr>
              <w:t xml:space="preserve">,    </w:t>
            </w:r>
            <w:r w:rsidRPr="00F53AFF">
              <w:rPr>
                <w:color w:val="808080"/>
                <w:sz w:val="11"/>
              </w:rPr>
              <w:t>-- Need M</w:t>
            </w:r>
          </w:p>
          <w:p w14:paraId="5CD5A154" w14:textId="77777777" w:rsidR="006D1552" w:rsidRPr="00F53AFF" w:rsidRDefault="006D1552" w:rsidP="006D1552">
            <w:pPr>
              <w:pStyle w:val="PL"/>
              <w:rPr>
                <w:rFonts w:eastAsia="等线"/>
                <w:color w:val="808080"/>
                <w:sz w:val="11"/>
              </w:rPr>
            </w:pPr>
            <w:r w:rsidRPr="00F53AFF">
              <w:rPr>
                <w:sz w:val="11"/>
              </w:rPr>
              <w:t xml:space="preserve">    </w:t>
            </w:r>
            <w:r w:rsidRPr="00F53AFF">
              <w:rPr>
                <w:rFonts w:eastAsia="等线"/>
                <w:sz w:val="11"/>
              </w:rPr>
              <w:t>sl-DefaultTxConfigIndex-r16</w:t>
            </w:r>
            <w:r w:rsidRPr="00F53AFF">
              <w:rPr>
                <w:sz w:val="11"/>
              </w:rPr>
              <w:t xml:space="preserve">          </w:t>
            </w:r>
            <w:r w:rsidRPr="00F53AFF">
              <w:rPr>
                <w:rFonts w:eastAsia="等线"/>
                <w:color w:val="993366"/>
                <w:sz w:val="11"/>
              </w:rPr>
              <w:t>INTEGER</w:t>
            </w:r>
            <w:r w:rsidRPr="00F53AFF">
              <w:rPr>
                <w:rFonts w:eastAsia="等线"/>
                <w:sz w:val="11"/>
              </w:rPr>
              <w:t xml:space="preserve"> (0..maxCBR-Level-1-r16)</w:t>
            </w:r>
            <w:r w:rsidRPr="00F53AFF">
              <w:rPr>
                <w:sz w:val="11"/>
              </w:rPr>
              <w:t xml:space="preserve">                                  </w:t>
            </w:r>
            <w:r w:rsidRPr="00F53AFF">
              <w:rPr>
                <w:color w:val="993366"/>
                <w:sz w:val="11"/>
              </w:rPr>
              <w:t>OPTIONAL</w:t>
            </w:r>
            <w:r w:rsidRPr="00F53AFF">
              <w:rPr>
                <w:sz w:val="11"/>
              </w:rPr>
              <w:t xml:space="preserve">,    </w:t>
            </w:r>
            <w:r w:rsidRPr="00F53AFF">
              <w:rPr>
                <w:color w:val="808080"/>
                <w:sz w:val="11"/>
              </w:rPr>
              <w:t>-- Need M</w:t>
            </w:r>
          </w:p>
          <w:p w14:paraId="0A9AFCB8" w14:textId="77777777" w:rsidR="006D1552" w:rsidRPr="00F53AFF" w:rsidRDefault="006D1552" w:rsidP="006D1552">
            <w:pPr>
              <w:pStyle w:val="PL"/>
              <w:rPr>
                <w:rFonts w:eastAsia="等线"/>
                <w:color w:val="808080"/>
                <w:sz w:val="11"/>
              </w:rPr>
            </w:pPr>
            <w:r w:rsidRPr="00F53AFF">
              <w:rPr>
                <w:sz w:val="11"/>
              </w:rPr>
              <w:t xml:space="preserve">    </w:t>
            </w:r>
            <w:r w:rsidRPr="00F53AFF">
              <w:rPr>
                <w:rFonts w:eastAsia="等线"/>
                <w:sz w:val="11"/>
              </w:rPr>
              <w:t>sl-CBR-ConfigIndex-r16</w:t>
            </w:r>
            <w:r w:rsidRPr="00F53AFF">
              <w:rPr>
                <w:sz w:val="11"/>
              </w:rPr>
              <w:t xml:space="preserve">               </w:t>
            </w:r>
            <w:r w:rsidRPr="00F53AFF">
              <w:rPr>
                <w:rFonts w:eastAsia="等线"/>
                <w:color w:val="993366"/>
                <w:sz w:val="11"/>
              </w:rPr>
              <w:t>INTEGER</w:t>
            </w:r>
            <w:r w:rsidRPr="00F53AFF">
              <w:rPr>
                <w:rFonts w:eastAsia="等线"/>
                <w:sz w:val="11"/>
              </w:rPr>
              <w:t xml:space="preserve"> (0..maxCBR-Config-1-r16)</w:t>
            </w:r>
            <w:r w:rsidRPr="00F53AFF">
              <w:rPr>
                <w:sz w:val="11"/>
              </w:rPr>
              <w:t xml:space="preserve">                                 </w:t>
            </w:r>
            <w:r w:rsidRPr="00F53AFF">
              <w:rPr>
                <w:color w:val="993366"/>
                <w:sz w:val="11"/>
              </w:rPr>
              <w:t>OPTIONAL</w:t>
            </w:r>
            <w:r w:rsidRPr="00F53AFF">
              <w:rPr>
                <w:sz w:val="11"/>
              </w:rPr>
              <w:t xml:space="preserve">,    </w:t>
            </w:r>
            <w:r w:rsidRPr="00F53AFF">
              <w:rPr>
                <w:color w:val="808080"/>
                <w:sz w:val="11"/>
              </w:rPr>
              <w:t>-- Need M</w:t>
            </w:r>
          </w:p>
          <w:p w14:paraId="76DDD337" w14:textId="77777777" w:rsidR="006D1552" w:rsidRPr="00F53AFF" w:rsidRDefault="006D1552" w:rsidP="006D1552">
            <w:pPr>
              <w:pStyle w:val="PL"/>
              <w:rPr>
                <w:rFonts w:eastAsia="等线"/>
                <w:color w:val="808080"/>
                <w:sz w:val="11"/>
              </w:rPr>
            </w:pPr>
            <w:r w:rsidRPr="00F53AFF">
              <w:rPr>
                <w:sz w:val="11"/>
              </w:rPr>
              <w:t xml:space="preserve">    </w:t>
            </w:r>
            <w:r w:rsidRPr="00F53AFF">
              <w:rPr>
                <w:rFonts w:eastAsia="等线"/>
                <w:sz w:val="11"/>
              </w:rPr>
              <w:t>sl-Tx-ConfigIndexList-r16</w:t>
            </w:r>
            <w:r w:rsidRPr="00F53AFF">
              <w:rPr>
                <w:sz w:val="11"/>
              </w:rPr>
              <w:t xml:space="preserve">            </w:t>
            </w:r>
            <w:r w:rsidRPr="00F53AFF">
              <w:rPr>
                <w:rFonts w:eastAsia="等线"/>
                <w:color w:val="993366"/>
                <w:sz w:val="11"/>
              </w:rPr>
              <w:t>SEQUENCE</w:t>
            </w:r>
            <w:r w:rsidRPr="00F53AFF">
              <w:rPr>
                <w:rFonts w:eastAsia="等线"/>
                <w:sz w:val="11"/>
              </w:rPr>
              <w:t xml:space="preserve"> (</w:t>
            </w:r>
            <w:r w:rsidRPr="00F53AFF">
              <w:rPr>
                <w:rFonts w:eastAsia="等线"/>
                <w:color w:val="993366"/>
                <w:sz w:val="11"/>
              </w:rPr>
              <w:t>SIZE</w:t>
            </w:r>
            <w:r w:rsidRPr="00F53AFF">
              <w:rPr>
                <w:rFonts w:eastAsia="等线"/>
                <w:sz w:val="11"/>
              </w:rPr>
              <w:t xml:space="preserve"> (1.. maxCBR-Level-r16))</w:t>
            </w:r>
            <w:r w:rsidRPr="00F53AFF">
              <w:rPr>
                <w:rFonts w:eastAsia="等线"/>
                <w:color w:val="993366"/>
                <w:sz w:val="11"/>
              </w:rPr>
              <w:t xml:space="preserve"> OF</w:t>
            </w:r>
            <w:r w:rsidRPr="00F53AFF">
              <w:rPr>
                <w:rFonts w:eastAsia="等线"/>
                <w:sz w:val="11"/>
              </w:rPr>
              <w:t xml:space="preserve"> SL-TxConfigIndex-r16</w:t>
            </w:r>
            <w:r w:rsidRPr="00F53AFF">
              <w:rPr>
                <w:sz w:val="11"/>
              </w:rPr>
              <w:t xml:space="preserve">   </w:t>
            </w:r>
            <w:r w:rsidRPr="00F53AFF">
              <w:rPr>
                <w:color w:val="993366"/>
                <w:sz w:val="11"/>
              </w:rPr>
              <w:t>OPTIONAL</w:t>
            </w:r>
            <w:r w:rsidRPr="00F53AFF">
              <w:rPr>
                <w:sz w:val="11"/>
              </w:rPr>
              <w:t xml:space="preserve">     </w:t>
            </w:r>
            <w:r w:rsidRPr="00F53AFF">
              <w:rPr>
                <w:color w:val="808080"/>
                <w:sz w:val="11"/>
              </w:rPr>
              <w:t>-- Need M</w:t>
            </w:r>
          </w:p>
          <w:p w14:paraId="36FCE3E9" w14:textId="77777777" w:rsidR="006D1552" w:rsidRPr="00F53AFF" w:rsidRDefault="006D1552" w:rsidP="006D1552">
            <w:pPr>
              <w:pStyle w:val="PL"/>
              <w:rPr>
                <w:sz w:val="11"/>
              </w:rPr>
            </w:pPr>
            <w:r w:rsidRPr="00F53AFF">
              <w:rPr>
                <w:sz w:val="11"/>
              </w:rPr>
              <w:t>}</w:t>
            </w:r>
          </w:p>
          <w:p w14:paraId="1EC03019" w14:textId="77777777" w:rsidR="006D1552" w:rsidRPr="00F53AFF" w:rsidRDefault="006D1552" w:rsidP="006D1552">
            <w:pPr>
              <w:pStyle w:val="PL"/>
              <w:rPr>
                <w:sz w:val="11"/>
              </w:rPr>
            </w:pPr>
          </w:p>
          <w:p w14:paraId="4E01E960" w14:textId="77777777" w:rsidR="006D1552" w:rsidRPr="00F53AFF" w:rsidRDefault="006D1552" w:rsidP="006D1552">
            <w:pPr>
              <w:pStyle w:val="PL"/>
              <w:rPr>
                <w:sz w:val="11"/>
              </w:rPr>
            </w:pPr>
            <w:r w:rsidRPr="00F53AFF">
              <w:rPr>
                <w:rFonts w:eastAsia="等线"/>
                <w:sz w:val="11"/>
              </w:rPr>
              <w:t>SL-TxConfigIndex-r16</w:t>
            </w:r>
            <w:r w:rsidRPr="00F53AFF">
              <w:rPr>
                <w:sz w:val="11"/>
              </w:rPr>
              <w:t xml:space="preserve"> ::=             </w:t>
            </w:r>
            <w:r w:rsidRPr="00F53AFF">
              <w:rPr>
                <w:color w:val="993366"/>
                <w:sz w:val="11"/>
              </w:rPr>
              <w:t>INTEGER</w:t>
            </w:r>
            <w:r w:rsidRPr="00F53AFF">
              <w:rPr>
                <w:sz w:val="11"/>
              </w:rPr>
              <w:t xml:space="preserve"> (0..maxTxConfig-1-r16)</w:t>
            </w:r>
          </w:p>
          <w:p w14:paraId="3A62EDDA" w14:textId="77777777" w:rsidR="006D1552" w:rsidRPr="00F53AFF" w:rsidRDefault="006D1552" w:rsidP="006D1552">
            <w:pPr>
              <w:pStyle w:val="PL"/>
              <w:rPr>
                <w:sz w:val="11"/>
              </w:rPr>
            </w:pPr>
          </w:p>
          <w:p w14:paraId="004BA635" w14:textId="77777777" w:rsidR="006D1552" w:rsidRPr="00F53AFF" w:rsidRDefault="006D1552" w:rsidP="006D1552">
            <w:pPr>
              <w:pStyle w:val="PL"/>
              <w:rPr>
                <w:color w:val="808080"/>
                <w:sz w:val="11"/>
              </w:rPr>
            </w:pPr>
            <w:r w:rsidRPr="00F53AFF">
              <w:rPr>
                <w:color w:val="808080"/>
                <w:sz w:val="11"/>
              </w:rPr>
              <w:t>-- TAG-SL-CBR-PRIORITYTXCONFIGLIST-STOP</w:t>
            </w:r>
          </w:p>
          <w:p w14:paraId="7FBDBF47" w14:textId="51EE51EE" w:rsidR="006D1552" w:rsidRPr="00F53AFF" w:rsidRDefault="006D1552" w:rsidP="00F53AFF">
            <w:pPr>
              <w:pStyle w:val="PL"/>
              <w:rPr>
                <w:color w:val="808080"/>
                <w:sz w:val="11"/>
              </w:rPr>
            </w:pPr>
            <w:r w:rsidRPr="00F53AFF">
              <w:rPr>
                <w:color w:val="808080"/>
                <w:sz w:val="11"/>
              </w:rPr>
              <w:t>-- ASN1STOP</w:t>
            </w:r>
          </w:p>
        </w:tc>
      </w:tr>
      <w:tr w:rsidR="006D1552" w14:paraId="6630CD55" w14:textId="77777777" w:rsidTr="006D1552">
        <w:tc>
          <w:tcPr>
            <w:tcW w:w="9629" w:type="dxa"/>
          </w:tcPr>
          <w:p w14:paraId="71C6CD8E" w14:textId="77777777" w:rsidR="006D1552" w:rsidRPr="00F53AFF" w:rsidRDefault="006D1552" w:rsidP="006D1552">
            <w:pPr>
              <w:pStyle w:val="TH"/>
              <w:rPr>
                <w:b w:val="0"/>
                <w:sz w:val="16"/>
              </w:rPr>
            </w:pPr>
            <w:r w:rsidRPr="00F53AFF">
              <w:rPr>
                <w:i/>
                <w:iCs/>
                <w:sz w:val="16"/>
              </w:rPr>
              <w:t>SL-PSSCH-</w:t>
            </w:r>
            <w:proofErr w:type="spellStart"/>
            <w:r w:rsidRPr="00F53AFF">
              <w:rPr>
                <w:i/>
                <w:iCs/>
                <w:sz w:val="16"/>
              </w:rPr>
              <w:t>TxConfigList</w:t>
            </w:r>
            <w:proofErr w:type="spellEnd"/>
            <w:r w:rsidRPr="00F53AFF">
              <w:rPr>
                <w:sz w:val="16"/>
              </w:rPr>
              <w:t xml:space="preserve"> information element</w:t>
            </w:r>
          </w:p>
          <w:p w14:paraId="72C8C2F5" w14:textId="77777777" w:rsidR="006D1552" w:rsidRPr="00F53AFF" w:rsidRDefault="006D1552" w:rsidP="006D1552">
            <w:pPr>
              <w:pStyle w:val="PL"/>
              <w:rPr>
                <w:color w:val="808080"/>
                <w:sz w:val="13"/>
              </w:rPr>
            </w:pPr>
            <w:r w:rsidRPr="00F53AFF">
              <w:rPr>
                <w:color w:val="808080"/>
                <w:sz w:val="13"/>
              </w:rPr>
              <w:t>-- ASN1START</w:t>
            </w:r>
          </w:p>
          <w:p w14:paraId="1AEC334F" w14:textId="77777777" w:rsidR="006D1552" w:rsidRPr="00F53AFF" w:rsidRDefault="006D1552" w:rsidP="006D1552">
            <w:pPr>
              <w:pStyle w:val="PL"/>
              <w:rPr>
                <w:color w:val="808080"/>
                <w:sz w:val="13"/>
              </w:rPr>
            </w:pPr>
            <w:r w:rsidRPr="00F53AFF">
              <w:rPr>
                <w:color w:val="808080"/>
                <w:sz w:val="13"/>
              </w:rPr>
              <w:t>-- TAG-SL-PSSCH-TXCONFIGLIST-START</w:t>
            </w:r>
          </w:p>
          <w:p w14:paraId="72790C60" w14:textId="77777777" w:rsidR="006D1552" w:rsidRPr="00F53AFF" w:rsidRDefault="006D1552" w:rsidP="006D1552">
            <w:pPr>
              <w:pStyle w:val="PL"/>
              <w:rPr>
                <w:sz w:val="13"/>
              </w:rPr>
            </w:pPr>
          </w:p>
          <w:p w14:paraId="28DCC54C" w14:textId="77777777" w:rsidR="006D1552" w:rsidRPr="00F53AFF" w:rsidRDefault="006D1552" w:rsidP="006D1552">
            <w:pPr>
              <w:pStyle w:val="PL"/>
              <w:rPr>
                <w:sz w:val="13"/>
              </w:rPr>
            </w:pPr>
            <w:r w:rsidRPr="00F53AFF">
              <w:rPr>
                <w:sz w:val="13"/>
              </w:rPr>
              <w:t xml:space="preserve">SL-PSSCH-TxConfigList-r16 ::=    </w:t>
            </w:r>
            <w:r w:rsidRPr="00F53AFF">
              <w:rPr>
                <w:color w:val="993366"/>
                <w:sz w:val="13"/>
              </w:rPr>
              <w:t>SEQUENCE</w:t>
            </w:r>
            <w:r w:rsidRPr="00F53AFF">
              <w:rPr>
                <w:sz w:val="13"/>
              </w:rPr>
              <w:t xml:space="preserve"> (</w:t>
            </w:r>
            <w:r w:rsidRPr="00F53AFF">
              <w:rPr>
                <w:color w:val="993366"/>
                <w:sz w:val="13"/>
              </w:rPr>
              <w:t>SIZE</w:t>
            </w:r>
            <w:r w:rsidRPr="00F53AFF">
              <w:rPr>
                <w:sz w:val="13"/>
              </w:rPr>
              <w:t xml:space="preserve"> (1..maxPSSCH-TxConfig-r16))</w:t>
            </w:r>
            <w:r w:rsidRPr="00F53AFF">
              <w:rPr>
                <w:color w:val="993366"/>
                <w:sz w:val="13"/>
              </w:rPr>
              <w:t xml:space="preserve"> OF</w:t>
            </w:r>
            <w:r w:rsidRPr="00F53AFF">
              <w:rPr>
                <w:sz w:val="13"/>
              </w:rPr>
              <w:t xml:space="preserve"> SL-PSSCH-TxConfig-r16</w:t>
            </w:r>
          </w:p>
          <w:p w14:paraId="3889C95B" w14:textId="77777777" w:rsidR="006D1552" w:rsidRPr="00F53AFF" w:rsidRDefault="006D1552" w:rsidP="006D1552">
            <w:pPr>
              <w:pStyle w:val="PL"/>
              <w:rPr>
                <w:sz w:val="13"/>
              </w:rPr>
            </w:pPr>
          </w:p>
          <w:p w14:paraId="18FE6C3F" w14:textId="77777777" w:rsidR="006D1552" w:rsidRPr="00F53AFF" w:rsidRDefault="006D1552" w:rsidP="006D1552">
            <w:pPr>
              <w:pStyle w:val="PL"/>
              <w:rPr>
                <w:sz w:val="13"/>
              </w:rPr>
            </w:pPr>
            <w:r w:rsidRPr="00F53AFF">
              <w:rPr>
                <w:sz w:val="13"/>
              </w:rPr>
              <w:t xml:space="preserve">SL-PSSCH-TxConfig-r16 ::=        </w:t>
            </w:r>
            <w:r w:rsidRPr="00F53AFF">
              <w:rPr>
                <w:color w:val="993366"/>
                <w:sz w:val="13"/>
              </w:rPr>
              <w:t>SEQUENCE</w:t>
            </w:r>
            <w:r w:rsidRPr="00F53AFF">
              <w:rPr>
                <w:sz w:val="13"/>
              </w:rPr>
              <w:t xml:space="preserve"> {</w:t>
            </w:r>
          </w:p>
          <w:p w14:paraId="738B6B99" w14:textId="77777777" w:rsidR="006D1552" w:rsidRPr="00F53AFF" w:rsidRDefault="006D1552" w:rsidP="006D1552">
            <w:pPr>
              <w:pStyle w:val="PL"/>
              <w:rPr>
                <w:color w:val="808080"/>
                <w:sz w:val="13"/>
              </w:rPr>
            </w:pPr>
            <w:r w:rsidRPr="00F53AFF">
              <w:rPr>
                <w:sz w:val="13"/>
              </w:rPr>
              <w:t xml:space="preserve">    sl-TypeTxSync-r16                SL-TypeTxSync-r16                                   </w:t>
            </w:r>
            <w:r w:rsidRPr="00F53AFF">
              <w:rPr>
                <w:color w:val="993366"/>
                <w:sz w:val="13"/>
              </w:rPr>
              <w:t>OPTIONAL</w:t>
            </w:r>
            <w:r w:rsidRPr="00F53AFF">
              <w:rPr>
                <w:sz w:val="13"/>
              </w:rPr>
              <w:t xml:space="preserve">,    </w:t>
            </w:r>
            <w:r w:rsidRPr="00F53AFF">
              <w:rPr>
                <w:color w:val="808080"/>
                <w:sz w:val="13"/>
              </w:rPr>
              <w:t>-- Need R</w:t>
            </w:r>
          </w:p>
          <w:p w14:paraId="46ABCE0F" w14:textId="77777777" w:rsidR="006D1552" w:rsidRPr="00F53AFF" w:rsidRDefault="006D1552" w:rsidP="006D1552">
            <w:pPr>
              <w:pStyle w:val="PL"/>
              <w:rPr>
                <w:sz w:val="13"/>
              </w:rPr>
            </w:pPr>
            <w:r w:rsidRPr="00F53AFF">
              <w:rPr>
                <w:sz w:val="13"/>
              </w:rPr>
              <w:t xml:space="preserve">    sl-ThresUE-Speed-r16             </w:t>
            </w:r>
            <w:r w:rsidRPr="00F53AFF">
              <w:rPr>
                <w:color w:val="993366"/>
                <w:sz w:val="13"/>
              </w:rPr>
              <w:t>ENUMERATED</w:t>
            </w:r>
            <w:r w:rsidRPr="00F53AFF">
              <w:rPr>
                <w:sz w:val="13"/>
              </w:rPr>
              <w:t xml:space="preserve"> {kmph60, kmph80, kmph100, kmph120,</w:t>
            </w:r>
          </w:p>
          <w:p w14:paraId="480CEA7E" w14:textId="77777777" w:rsidR="006D1552" w:rsidRPr="00F53AFF" w:rsidRDefault="006D1552" w:rsidP="006D1552">
            <w:pPr>
              <w:pStyle w:val="PL"/>
              <w:rPr>
                <w:sz w:val="13"/>
              </w:rPr>
            </w:pPr>
            <w:r w:rsidRPr="00F53AFF">
              <w:rPr>
                <w:sz w:val="13"/>
              </w:rPr>
              <w:t xml:space="preserve">                                                kmph140, kmph160, kmph180, kmph200},</w:t>
            </w:r>
          </w:p>
          <w:p w14:paraId="328CC3D5" w14:textId="77777777" w:rsidR="006D1552" w:rsidRPr="00F53AFF" w:rsidRDefault="006D1552" w:rsidP="006D1552">
            <w:pPr>
              <w:pStyle w:val="PL"/>
              <w:rPr>
                <w:sz w:val="13"/>
              </w:rPr>
            </w:pPr>
            <w:r w:rsidRPr="00F53AFF">
              <w:rPr>
                <w:sz w:val="13"/>
              </w:rPr>
              <w:t xml:space="preserve">    sl-ParametersAboveThres-r16      SL-PSSCH-TxParameters-r16,</w:t>
            </w:r>
          </w:p>
          <w:p w14:paraId="5D4196F9" w14:textId="77777777" w:rsidR="006D1552" w:rsidRPr="00F53AFF" w:rsidRDefault="006D1552" w:rsidP="006D1552">
            <w:pPr>
              <w:pStyle w:val="PL"/>
              <w:rPr>
                <w:sz w:val="13"/>
              </w:rPr>
            </w:pPr>
            <w:r w:rsidRPr="00F53AFF">
              <w:rPr>
                <w:sz w:val="13"/>
              </w:rPr>
              <w:t xml:space="preserve">    sl-ParametersBelowThres-r16      SL-PSSCH-TxParameters-r16,</w:t>
            </w:r>
          </w:p>
          <w:p w14:paraId="3849AB12" w14:textId="77777777" w:rsidR="006D1552" w:rsidRPr="00F53AFF" w:rsidRDefault="006D1552" w:rsidP="006D1552">
            <w:pPr>
              <w:pStyle w:val="PL"/>
              <w:rPr>
                <w:sz w:val="13"/>
              </w:rPr>
            </w:pPr>
            <w:r w:rsidRPr="00F53AFF">
              <w:rPr>
                <w:sz w:val="13"/>
              </w:rPr>
              <w:t xml:space="preserve">    ...</w:t>
            </w:r>
          </w:p>
          <w:p w14:paraId="7D34987E" w14:textId="77777777" w:rsidR="006D1552" w:rsidRPr="00F53AFF" w:rsidRDefault="006D1552" w:rsidP="006D1552">
            <w:pPr>
              <w:pStyle w:val="PL"/>
              <w:rPr>
                <w:sz w:val="13"/>
              </w:rPr>
            </w:pPr>
            <w:r w:rsidRPr="00F53AFF">
              <w:rPr>
                <w:sz w:val="13"/>
              </w:rPr>
              <w:t>}</w:t>
            </w:r>
          </w:p>
          <w:p w14:paraId="65CB1A80" w14:textId="77777777" w:rsidR="006D1552" w:rsidRPr="00F53AFF" w:rsidRDefault="006D1552" w:rsidP="006D1552">
            <w:pPr>
              <w:pStyle w:val="PL"/>
              <w:rPr>
                <w:sz w:val="13"/>
              </w:rPr>
            </w:pPr>
          </w:p>
          <w:p w14:paraId="3BC47CBD" w14:textId="77777777" w:rsidR="006D1552" w:rsidRPr="00F53AFF" w:rsidRDefault="006D1552" w:rsidP="006D1552">
            <w:pPr>
              <w:pStyle w:val="PL"/>
              <w:rPr>
                <w:sz w:val="13"/>
              </w:rPr>
            </w:pPr>
          </w:p>
          <w:p w14:paraId="7BF22923" w14:textId="77777777" w:rsidR="006D1552" w:rsidRPr="00F53AFF" w:rsidRDefault="006D1552" w:rsidP="006D1552">
            <w:pPr>
              <w:pStyle w:val="PL"/>
              <w:rPr>
                <w:sz w:val="13"/>
              </w:rPr>
            </w:pPr>
            <w:r w:rsidRPr="00F53AFF">
              <w:rPr>
                <w:sz w:val="13"/>
              </w:rPr>
              <w:t xml:space="preserve">SL-PSSCH-TxParameters-r16 ::=    </w:t>
            </w:r>
            <w:r w:rsidRPr="00F53AFF">
              <w:rPr>
                <w:color w:val="993366"/>
                <w:sz w:val="13"/>
              </w:rPr>
              <w:t>SEQUENCE</w:t>
            </w:r>
            <w:r w:rsidRPr="00F53AFF">
              <w:rPr>
                <w:sz w:val="13"/>
              </w:rPr>
              <w:t xml:space="preserve"> {</w:t>
            </w:r>
          </w:p>
          <w:p w14:paraId="142112B0" w14:textId="77777777" w:rsidR="006D1552" w:rsidRPr="00F53AFF" w:rsidRDefault="006D1552" w:rsidP="006D1552">
            <w:pPr>
              <w:pStyle w:val="PL"/>
              <w:rPr>
                <w:sz w:val="13"/>
              </w:rPr>
            </w:pPr>
            <w:r w:rsidRPr="00F53AFF">
              <w:rPr>
                <w:sz w:val="13"/>
              </w:rPr>
              <w:t xml:space="preserve">    sl-MinMCS-PSSCH-r16              </w:t>
            </w:r>
            <w:r w:rsidRPr="00F53AFF">
              <w:rPr>
                <w:color w:val="993366"/>
                <w:sz w:val="13"/>
              </w:rPr>
              <w:t>INTEGER</w:t>
            </w:r>
            <w:r w:rsidRPr="00F53AFF">
              <w:rPr>
                <w:sz w:val="13"/>
              </w:rPr>
              <w:t xml:space="preserve"> (0..27),</w:t>
            </w:r>
          </w:p>
          <w:p w14:paraId="53D69DDD" w14:textId="77777777" w:rsidR="006D1552" w:rsidRPr="00F53AFF" w:rsidRDefault="006D1552" w:rsidP="006D1552">
            <w:pPr>
              <w:pStyle w:val="PL"/>
              <w:rPr>
                <w:sz w:val="13"/>
              </w:rPr>
            </w:pPr>
            <w:r w:rsidRPr="00F53AFF">
              <w:rPr>
                <w:sz w:val="13"/>
              </w:rPr>
              <w:t xml:space="preserve">    sl-MaxMCS-PSSCH-r16              </w:t>
            </w:r>
            <w:r w:rsidRPr="00F53AFF">
              <w:rPr>
                <w:color w:val="993366"/>
                <w:sz w:val="13"/>
              </w:rPr>
              <w:t>INTEGER</w:t>
            </w:r>
            <w:r w:rsidRPr="00F53AFF">
              <w:rPr>
                <w:sz w:val="13"/>
              </w:rPr>
              <w:t xml:space="preserve"> (0..31),</w:t>
            </w:r>
          </w:p>
          <w:p w14:paraId="6B72FC67" w14:textId="77777777" w:rsidR="006D1552" w:rsidRPr="00F53AFF" w:rsidRDefault="006D1552" w:rsidP="006D1552">
            <w:pPr>
              <w:pStyle w:val="PL"/>
              <w:rPr>
                <w:sz w:val="13"/>
              </w:rPr>
            </w:pPr>
            <w:r w:rsidRPr="00F53AFF">
              <w:rPr>
                <w:sz w:val="13"/>
              </w:rPr>
              <w:t xml:space="preserve">    sl-MinSubChannelNumPSSCH-r16     </w:t>
            </w:r>
            <w:r w:rsidRPr="00F53AFF">
              <w:rPr>
                <w:color w:val="993366"/>
                <w:sz w:val="13"/>
              </w:rPr>
              <w:t>INTEGER</w:t>
            </w:r>
            <w:r w:rsidRPr="00F53AFF">
              <w:rPr>
                <w:sz w:val="13"/>
              </w:rPr>
              <w:t xml:space="preserve"> (1..27),</w:t>
            </w:r>
          </w:p>
          <w:p w14:paraId="3549E272" w14:textId="77777777" w:rsidR="006D1552" w:rsidRPr="00F53AFF" w:rsidRDefault="006D1552" w:rsidP="006D1552">
            <w:pPr>
              <w:pStyle w:val="PL"/>
              <w:rPr>
                <w:sz w:val="13"/>
              </w:rPr>
            </w:pPr>
            <w:r w:rsidRPr="00F53AFF">
              <w:rPr>
                <w:sz w:val="13"/>
              </w:rPr>
              <w:t xml:space="preserve">    sl-MaxSubchannelNumPSSCH-r16     </w:t>
            </w:r>
            <w:r w:rsidRPr="00F53AFF">
              <w:rPr>
                <w:color w:val="993366"/>
                <w:sz w:val="13"/>
              </w:rPr>
              <w:t>INTEGER</w:t>
            </w:r>
            <w:r w:rsidRPr="00F53AFF">
              <w:rPr>
                <w:sz w:val="13"/>
              </w:rPr>
              <w:t xml:space="preserve"> (1..27),</w:t>
            </w:r>
          </w:p>
          <w:p w14:paraId="6E80FFF6" w14:textId="77777777" w:rsidR="006D1552" w:rsidRPr="00F53AFF" w:rsidRDefault="006D1552" w:rsidP="006D1552">
            <w:pPr>
              <w:pStyle w:val="PL"/>
              <w:rPr>
                <w:sz w:val="13"/>
              </w:rPr>
            </w:pPr>
            <w:r w:rsidRPr="00F53AFF">
              <w:rPr>
                <w:sz w:val="13"/>
              </w:rPr>
              <w:t xml:space="preserve">    sl-MaxTxTransNumPSSCH-r16        </w:t>
            </w:r>
            <w:r w:rsidRPr="00F53AFF">
              <w:rPr>
                <w:color w:val="993366"/>
                <w:sz w:val="13"/>
              </w:rPr>
              <w:t>INTEGER</w:t>
            </w:r>
            <w:r w:rsidRPr="00F53AFF">
              <w:rPr>
                <w:sz w:val="13"/>
              </w:rPr>
              <w:t xml:space="preserve"> (1..32),</w:t>
            </w:r>
          </w:p>
          <w:p w14:paraId="65E86452" w14:textId="77777777" w:rsidR="006D1552" w:rsidRPr="00F53AFF" w:rsidRDefault="006D1552" w:rsidP="006D1552">
            <w:pPr>
              <w:pStyle w:val="PL"/>
              <w:rPr>
                <w:color w:val="808080"/>
                <w:sz w:val="13"/>
              </w:rPr>
            </w:pPr>
            <w:r w:rsidRPr="00F53AFF">
              <w:rPr>
                <w:sz w:val="13"/>
              </w:rPr>
              <w:t xml:space="preserve">    sl-MaxTxPower-r16                SL-TxPower-r16                                      </w:t>
            </w:r>
            <w:r w:rsidRPr="00F53AFF">
              <w:rPr>
                <w:color w:val="993366"/>
                <w:sz w:val="13"/>
              </w:rPr>
              <w:t>OPTIONAL</w:t>
            </w:r>
            <w:r w:rsidRPr="00F53AFF">
              <w:rPr>
                <w:sz w:val="13"/>
              </w:rPr>
              <w:t xml:space="preserve">    </w:t>
            </w:r>
            <w:r w:rsidRPr="00F53AFF">
              <w:rPr>
                <w:color w:val="808080"/>
                <w:sz w:val="13"/>
              </w:rPr>
              <w:t>-- Cond CBR</w:t>
            </w:r>
          </w:p>
          <w:p w14:paraId="1F5D839E" w14:textId="77777777" w:rsidR="006D1552" w:rsidRPr="00F53AFF" w:rsidRDefault="006D1552" w:rsidP="006D1552">
            <w:pPr>
              <w:pStyle w:val="PL"/>
              <w:rPr>
                <w:sz w:val="13"/>
              </w:rPr>
            </w:pPr>
            <w:r w:rsidRPr="00F53AFF">
              <w:rPr>
                <w:sz w:val="13"/>
              </w:rPr>
              <w:t>}</w:t>
            </w:r>
          </w:p>
          <w:p w14:paraId="618F1877" w14:textId="77777777" w:rsidR="006D1552" w:rsidRPr="00F53AFF" w:rsidRDefault="006D1552" w:rsidP="006D1552">
            <w:pPr>
              <w:pStyle w:val="PL"/>
              <w:rPr>
                <w:sz w:val="13"/>
              </w:rPr>
            </w:pPr>
          </w:p>
          <w:p w14:paraId="49AA85CA" w14:textId="77777777" w:rsidR="006D1552" w:rsidRPr="00F53AFF" w:rsidRDefault="006D1552" w:rsidP="006D1552">
            <w:pPr>
              <w:pStyle w:val="PL"/>
              <w:rPr>
                <w:color w:val="808080"/>
                <w:sz w:val="13"/>
              </w:rPr>
            </w:pPr>
            <w:r w:rsidRPr="00F53AFF">
              <w:rPr>
                <w:color w:val="808080"/>
                <w:sz w:val="13"/>
              </w:rPr>
              <w:t>-- TAG-SL-PSSCH-TXCONFIGLIST-STOP</w:t>
            </w:r>
          </w:p>
          <w:p w14:paraId="65AAD817" w14:textId="201D3879" w:rsidR="006D1552" w:rsidRPr="00F53AFF" w:rsidRDefault="006D1552" w:rsidP="00F53AFF">
            <w:pPr>
              <w:pStyle w:val="PL"/>
              <w:rPr>
                <w:color w:val="808080"/>
                <w:sz w:val="13"/>
              </w:rPr>
            </w:pPr>
            <w:r w:rsidRPr="00F53AFF">
              <w:rPr>
                <w:color w:val="808080"/>
                <w:sz w:val="13"/>
              </w:rPr>
              <w:t>-- ASN1STOP</w:t>
            </w:r>
          </w:p>
        </w:tc>
      </w:tr>
    </w:tbl>
    <w:p w14:paraId="5FE18210" w14:textId="734A837B" w:rsidR="006D1552" w:rsidRPr="00CA50C2" w:rsidRDefault="00E96F7E" w:rsidP="008917A2">
      <w:pPr>
        <w:pStyle w:val="Observation"/>
        <w:tabs>
          <w:tab w:val="clear" w:pos="1304"/>
        </w:tabs>
        <w:ind w:left="1701" w:hanging="1701"/>
      </w:pPr>
      <w:bookmarkStart w:id="26" w:name="_Toc68201611"/>
      <w:r w:rsidRPr="000147F2">
        <w:t xml:space="preserve">In Rel-16 NR V2X, the transmission power for </w:t>
      </w:r>
      <w:proofErr w:type="spellStart"/>
      <w:r w:rsidRPr="000147F2">
        <w:t>sidelink</w:t>
      </w:r>
      <w:proofErr w:type="spellEnd"/>
      <w:r w:rsidRPr="000147F2">
        <w:t xml:space="preserve"> data can be dynamically adjusted according to the threshold decided by the combination of service priority and CBR. In detail, UE could decide its transmission power.</w:t>
      </w:r>
      <w:bookmarkEnd w:id="26"/>
    </w:p>
    <w:p w14:paraId="67D0DD18" w14:textId="74F8B26E" w:rsidR="00E07E80" w:rsidRDefault="00EE6A29" w:rsidP="00E07E80">
      <w:pPr>
        <w:rPr>
          <w:lang w:val="en-US"/>
        </w:rPr>
      </w:pPr>
      <w:r>
        <w:rPr>
          <w:lang w:val="en-US"/>
        </w:rPr>
        <w:t xml:space="preserve">When it comes to NR </w:t>
      </w:r>
      <w:proofErr w:type="spellStart"/>
      <w:r>
        <w:rPr>
          <w:lang w:val="en-US"/>
        </w:rPr>
        <w:t>sidelink</w:t>
      </w:r>
      <w:proofErr w:type="spellEnd"/>
      <w:r>
        <w:rPr>
          <w:lang w:val="en-US"/>
        </w:rPr>
        <w:t xml:space="preserve"> relay discovery message transmission, due to that remote UE needs to perform relay UE selection/reselection, thus, the </w:t>
      </w:r>
      <w:proofErr w:type="spellStart"/>
      <w:r w:rsidR="006D1552">
        <w:rPr>
          <w:lang w:val="en-US"/>
        </w:rPr>
        <w:t>sidelink</w:t>
      </w:r>
      <w:proofErr w:type="spellEnd"/>
      <w:r w:rsidR="006D1552">
        <w:rPr>
          <w:lang w:val="en-US"/>
        </w:rPr>
        <w:t xml:space="preserve"> discovery message RSRP measurement result shall be used as a selection/reselection criterion. In that case, to keep the transmission power as a constant value can ensure a reasonable relay UE selection/reselection criterion</w:t>
      </w:r>
      <w:r w:rsidR="00BE0839">
        <w:rPr>
          <w:lang w:val="en-US"/>
        </w:rPr>
        <w:t>. As a consequence, it is suggested that the transmission power of discovery message shall be configured as a constant value and not be adjusted based on CBR measurement or service priority.</w:t>
      </w:r>
    </w:p>
    <w:p w14:paraId="03E213F6" w14:textId="01964AA2" w:rsidR="00E96F7E" w:rsidRPr="00CA50C2" w:rsidRDefault="00E96F7E" w:rsidP="008917A2">
      <w:pPr>
        <w:pStyle w:val="Proposal"/>
        <w:tabs>
          <w:tab w:val="clear" w:pos="1304"/>
        </w:tabs>
        <w:overflowPunct/>
        <w:autoSpaceDE/>
        <w:autoSpaceDN/>
        <w:adjustRightInd/>
        <w:spacing w:beforeLines="50" w:before="120" w:after="200" w:line="276" w:lineRule="auto"/>
        <w:ind w:left="1701" w:hanging="1701"/>
        <w:textAlignment w:val="auto"/>
      </w:pPr>
      <w:bookmarkStart w:id="27" w:name="_Toc68165698"/>
      <w:bookmarkStart w:id="28" w:name="_Toc68201789"/>
      <w:r w:rsidRPr="000147F2">
        <w:t xml:space="preserve">In NR </w:t>
      </w:r>
      <w:proofErr w:type="spellStart"/>
      <w:r w:rsidRPr="000147F2">
        <w:t>sidelink</w:t>
      </w:r>
      <w:proofErr w:type="spellEnd"/>
      <w:r w:rsidRPr="000147F2">
        <w:t xml:space="preserve"> relay, the transmission power of discovery message shall be configured as a constant value and not be adjusted based on CBR</w:t>
      </w:r>
      <w:r w:rsidR="004B650D">
        <w:t>, priority or speed</w:t>
      </w:r>
      <w:r w:rsidRPr="000147F2">
        <w:t>.</w:t>
      </w:r>
      <w:bookmarkEnd w:id="27"/>
      <w:bookmarkEnd w:id="28"/>
    </w:p>
    <w:p w14:paraId="5E9B52AD" w14:textId="5DEDF240" w:rsidR="008601AC" w:rsidRDefault="008601AC" w:rsidP="008601AC">
      <w:pPr>
        <w:pStyle w:val="3"/>
        <w:rPr>
          <w:lang w:val="en-US"/>
        </w:rPr>
      </w:pPr>
      <w:r>
        <w:rPr>
          <w:lang w:val="en-US"/>
        </w:rPr>
        <w:lastRenderedPageBreak/>
        <w:t>Discovery resource pool configuration</w:t>
      </w:r>
      <w:r w:rsidR="00981AD0">
        <w:rPr>
          <w:lang w:val="en-US"/>
        </w:rPr>
        <w:t xml:space="preserve"> and MAC design</w:t>
      </w:r>
    </w:p>
    <w:p w14:paraId="42051ABA" w14:textId="68E747D5" w:rsidR="008601AC" w:rsidRDefault="00981AD0" w:rsidP="008601AC">
      <w:pPr>
        <w:rPr>
          <w:lang w:val="en-US"/>
        </w:rPr>
      </w:pPr>
      <w:r>
        <w:rPr>
          <w:rFonts w:hint="eastAsia"/>
          <w:lang w:val="en-US"/>
        </w:rPr>
        <w:t>I</w:t>
      </w:r>
      <w:r>
        <w:rPr>
          <w:lang w:val="en-US"/>
        </w:rPr>
        <w:t xml:space="preserve">n LTE D2D, separate resource pool configurations are used for </w:t>
      </w:r>
      <w:proofErr w:type="spellStart"/>
      <w:r>
        <w:rPr>
          <w:lang w:val="en-US"/>
        </w:rPr>
        <w:t>sidelink</w:t>
      </w:r>
      <w:proofErr w:type="spellEnd"/>
      <w:r>
        <w:rPr>
          <w:lang w:val="en-US"/>
        </w:rPr>
        <w:t xml:space="preserve"> communication transmission and </w:t>
      </w:r>
      <w:proofErr w:type="spellStart"/>
      <w:r>
        <w:rPr>
          <w:lang w:val="en-US"/>
        </w:rPr>
        <w:t>sidelink</w:t>
      </w:r>
      <w:proofErr w:type="spellEnd"/>
      <w:r>
        <w:rPr>
          <w:lang w:val="en-US"/>
        </w:rPr>
        <w:t xml:space="preserve"> discovery message transmission. However, in NR </w:t>
      </w:r>
      <w:proofErr w:type="spellStart"/>
      <w:r>
        <w:rPr>
          <w:lang w:val="en-US"/>
        </w:rPr>
        <w:t>sidelink</w:t>
      </w:r>
      <w:proofErr w:type="spellEnd"/>
      <w:r>
        <w:rPr>
          <w:lang w:val="en-US"/>
        </w:rPr>
        <w:t xml:space="preserve"> relay SI phrase, both separate and shared resource pool configuration have been studied</w:t>
      </w:r>
      <w:r w:rsidR="00BF6ACD">
        <w:rPr>
          <w:lang w:val="en-US"/>
        </w:rPr>
        <w:t>:</w:t>
      </w:r>
    </w:p>
    <w:p w14:paraId="78F9CB6F" w14:textId="5A5B40AE" w:rsidR="00981AD0" w:rsidRDefault="00981AD0" w:rsidP="00981AD0">
      <w:pPr>
        <w:pStyle w:val="ac"/>
        <w:numPr>
          <w:ilvl w:val="0"/>
          <w:numId w:val="7"/>
        </w:numPr>
        <w:ind w:firstLineChars="0"/>
        <w:rPr>
          <w:lang w:val="en-US"/>
        </w:rPr>
      </w:pPr>
      <w:r>
        <w:rPr>
          <w:lang w:val="en-US"/>
        </w:rPr>
        <w:t xml:space="preserve">When </w:t>
      </w:r>
      <w:proofErr w:type="spellStart"/>
      <w:r>
        <w:rPr>
          <w:lang w:val="en-US"/>
        </w:rPr>
        <w:t>sidelink</w:t>
      </w:r>
      <w:proofErr w:type="spellEnd"/>
      <w:r>
        <w:rPr>
          <w:lang w:val="en-US"/>
        </w:rPr>
        <w:t xml:space="preserve"> communication transmission and </w:t>
      </w:r>
      <w:proofErr w:type="spellStart"/>
      <w:r>
        <w:rPr>
          <w:lang w:val="en-US"/>
        </w:rPr>
        <w:t>sidelink</w:t>
      </w:r>
      <w:proofErr w:type="spellEnd"/>
      <w:r>
        <w:rPr>
          <w:lang w:val="en-US"/>
        </w:rPr>
        <w:t xml:space="preserve"> discovery transmission are sharing the same resource pool configuration, in order to allow remote UE to recognize discovery message so that to perform </w:t>
      </w:r>
      <w:r w:rsidR="00163423">
        <w:rPr>
          <w:lang w:val="en-US"/>
        </w:rPr>
        <w:t>relay UE selection/reselection according to discovery message measurement, some impacts might be introduced:</w:t>
      </w:r>
    </w:p>
    <w:p w14:paraId="79CD4878" w14:textId="2C12A54C" w:rsidR="00163423" w:rsidRDefault="00163423" w:rsidP="00163423">
      <w:pPr>
        <w:pStyle w:val="ac"/>
        <w:numPr>
          <w:ilvl w:val="1"/>
          <w:numId w:val="7"/>
        </w:numPr>
        <w:ind w:firstLineChars="0"/>
        <w:rPr>
          <w:lang w:val="en-US"/>
        </w:rPr>
      </w:pPr>
      <w:r>
        <w:rPr>
          <w:lang w:val="en-US"/>
        </w:rPr>
        <w:t xml:space="preserve">A new LCID value shall be introduced for discovery message identification </w:t>
      </w:r>
      <w:r w:rsidR="00BF6ACD">
        <w:rPr>
          <w:lang w:val="en-US"/>
        </w:rPr>
        <w:t>so that to avoid any RAN1 impact</w:t>
      </w:r>
    </w:p>
    <w:p w14:paraId="75EAC804" w14:textId="2371CD54" w:rsidR="00163423" w:rsidRDefault="008A6A48" w:rsidP="00163423">
      <w:pPr>
        <w:pStyle w:val="ac"/>
        <w:numPr>
          <w:ilvl w:val="1"/>
          <w:numId w:val="7"/>
        </w:numPr>
        <w:ind w:firstLineChars="0"/>
        <w:rPr>
          <w:lang w:val="en-US"/>
        </w:rPr>
      </w:pPr>
      <w:r>
        <w:rPr>
          <w:lang w:val="en-US"/>
        </w:rPr>
        <w:t>It is an issue on w</w:t>
      </w:r>
      <w:r w:rsidR="00163423">
        <w:rPr>
          <w:lang w:val="en-US"/>
        </w:rPr>
        <w:t>hether it is allowed</w:t>
      </w:r>
      <w:r w:rsidR="00BF6ACD">
        <w:rPr>
          <w:lang w:val="en-US"/>
        </w:rPr>
        <w:t xml:space="preserve"> to multiplex discovery message and data coming from different logical channels together when considering logical channel prioritization</w:t>
      </w:r>
      <w:r>
        <w:rPr>
          <w:lang w:val="en-US"/>
        </w:rPr>
        <w:t>.</w:t>
      </w:r>
    </w:p>
    <w:p w14:paraId="2234D32E" w14:textId="5A1F11E1" w:rsidR="00BF6ACD" w:rsidRDefault="00A5362A" w:rsidP="00163423">
      <w:pPr>
        <w:pStyle w:val="ac"/>
        <w:numPr>
          <w:ilvl w:val="1"/>
          <w:numId w:val="7"/>
        </w:numPr>
        <w:ind w:firstLineChars="0"/>
        <w:rPr>
          <w:lang w:val="en-US"/>
        </w:rPr>
      </w:pPr>
      <w:r>
        <w:rPr>
          <w:lang w:val="en-US"/>
        </w:rPr>
        <w:t>It is an issue on w</w:t>
      </w:r>
      <w:r w:rsidR="00BF6ACD">
        <w:rPr>
          <w:lang w:val="en-US"/>
        </w:rPr>
        <w:t>hether congestion control shall be considered</w:t>
      </w:r>
      <w:r>
        <w:rPr>
          <w:lang w:val="en-US"/>
        </w:rPr>
        <w:t xml:space="preserve"> if discovery message could be multiplexed with </w:t>
      </w:r>
      <w:proofErr w:type="spellStart"/>
      <w:r>
        <w:rPr>
          <w:lang w:val="en-US"/>
        </w:rPr>
        <w:t>sidelink</w:t>
      </w:r>
      <w:proofErr w:type="spellEnd"/>
      <w:r>
        <w:rPr>
          <w:lang w:val="en-US"/>
        </w:rPr>
        <w:t xml:space="preserve"> data</w:t>
      </w:r>
      <w:r w:rsidR="00BF6ACD">
        <w:rPr>
          <w:lang w:val="en-US"/>
        </w:rPr>
        <w:t xml:space="preserve"> i.e. to adjust transmission power according to the service priority – CBR threshold, for the transmission of discovery message, which is similar as the </w:t>
      </w:r>
      <w:proofErr w:type="spellStart"/>
      <w:r w:rsidR="00BF6ACD">
        <w:rPr>
          <w:lang w:val="en-US"/>
        </w:rPr>
        <w:t>sidelink</w:t>
      </w:r>
      <w:proofErr w:type="spellEnd"/>
      <w:r w:rsidR="00BF6ACD">
        <w:rPr>
          <w:lang w:val="en-US"/>
        </w:rPr>
        <w:t xml:space="preserve"> data transmission mechanism.</w:t>
      </w:r>
    </w:p>
    <w:p w14:paraId="46502AD5" w14:textId="5B0AB478" w:rsidR="00BF6ACD" w:rsidRDefault="00BF6ACD" w:rsidP="00BF6ACD">
      <w:pPr>
        <w:pStyle w:val="ac"/>
        <w:numPr>
          <w:ilvl w:val="0"/>
          <w:numId w:val="7"/>
        </w:numPr>
        <w:ind w:firstLineChars="0"/>
        <w:rPr>
          <w:lang w:val="en-US"/>
        </w:rPr>
      </w:pPr>
      <w:r>
        <w:rPr>
          <w:rFonts w:hint="eastAsia"/>
          <w:lang w:val="en-US"/>
        </w:rPr>
        <w:t>W</w:t>
      </w:r>
      <w:r>
        <w:rPr>
          <w:lang w:val="en-US"/>
        </w:rPr>
        <w:t xml:space="preserve">hen </w:t>
      </w:r>
      <w:proofErr w:type="spellStart"/>
      <w:r>
        <w:rPr>
          <w:lang w:val="en-US"/>
        </w:rPr>
        <w:t>sidelink</w:t>
      </w:r>
      <w:proofErr w:type="spellEnd"/>
      <w:r>
        <w:rPr>
          <w:lang w:val="en-US"/>
        </w:rPr>
        <w:t xml:space="preserve"> communication transmission and </w:t>
      </w:r>
      <w:proofErr w:type="spellStart"/>
      <w:r>
        <w:rPr>
          <w:lang w:val="en-US"/>
        </w:rPr>
        <w:t>sidelink</w:t>
      </w:r>
      <w:proofErr w:type="spellEnd"/>
      <w:r>
        <w:rPr>
          <w:lang w:val="en-US"/>
        </w:rPr>
        <w:t xml:space="preserve"> discovery transmission are using separate resource pool configuration, it is no longer an issue for remote UE to recognize the discovery message anymore. Thus, </w:t>
      </w:r>
      <w:r w:rsidR="006655C6">
        <w:rPr>
          <w:lang w:val="en-US"/>
        </w:rPr>
        <w:t>additional LCID value and enhancements on LCP procedure are not necessary anymore. In addition, constant transmission power can be used on this resource pool so that to beneficial for remote UE performing relay UE selection/reselection.</w:t>
      </w:r>
      <w:r w:rsidR="00BE0839">
        <w:rPr>
          <w:lang w:val="en-US"/>
        </w:rPr>
        <w:t xml:space="preserve"> In addition, according to the conclusion, the priority of different discovery messages shall be treated equally during LCP procedure.</w:t>
      </w:r>
    </w:p>
    <w:tbl>
      <w:tblPr>
        <w:tblStyle w:val="ad"/>
        <w:tblW w:w="0" w:type="auto"/>
        <w:tblLook w:val="04A0" w:firstRow="1" w:lastRow="0" w:firstColumn="1" w:lastColumn="0" w:noHBand="0" w:noVBand="1"/>
      </w:tblPr>
      <w:tblGrid>
        <w:gridCol w:w="9629"/>
      </w:tblGrid>
      <w:tr w:rsidR="00BE0839" w14:paraId="54B75E1C" w14:textId="77777777" w:rsidTr="00BE0839">
        <w:tc>
          <w:tcPr>
            <w:tcW w:w="9629" w:type="dxa"/>
          </w:tcPr>
          <w:p w14:paraId="068C7028" w14:textId="3193F2B5" w:rsidR="00BE0839" w:rsidRPr="00F53AFF" w:rsidRDefault="00BE0839" w:rsidP="00F53AFF">
            <w:pPr>
              <w:pStyle w:val="B1"/>
              <w:numPr>
                <w:ilvl w:val="0"/>
                <w:numId w:val="7"/>
              </w:numPr>
            </w:pPr>
            <w:r>
              <w:t>Within separated resource pool, discovery messages are treated equally with each other during the LCP procedure.</w:t>
            </w:r>
          </w:p>
        </w:tc>
      </w:tr>
    </w:tbl>
    <w:p w14:paraId="67A6E978" w14:textId="180E5D0D" w:rsidR="004B4F28" w:rsidRDefault="004B4F28" w:rsidP="00931C43">
      <w:pPr>
        <w:rPr>
          <w:lang w:val="en-US"/>
        </w:rPr>
      </w:pPr>
      <w:r>
        <w:rPr>
          <w:rFonts w:hint="eastAsia"/>
          <w:lang w:val="en-US"/>
        </w:rPr>
        <w:t>D</w:t>
      </w:r>
      <w:r>
        <w:rPr>
          <w:lang w:val="en-US"/>
        </w:rPr>
        <w:t xml:space="preserve">uring SI phrase, whether to use shared or separate resource pool for </w:t>
      </w:r>
      <w:proofErr w:type="spellStart"/>
      <w:r>
        <w:rPr>
          <w:lang w:val="en-US"/>
        </w:rPr>
        <w:t>sidelink</w:t>
      </w:r>
      <w:proofErr w:type="spellEnd"/>
      <w:r>
        <w:rPr>
          <w:lang w:val="en-US"/>
        </w:rPr>
        <w:t xml:space="preserve"> communication transmission and </w:t>
      </w:r>
      <w:proofErr w:type="spellStart"/>
      <w:r>
        <w:rPr>
          <w:lang w:val="en-US"/>
        </w:rPr>
        <w:t>sidelink</w:t>
      </w:r>
      <w:proofErr w:type="spellEnd"/>
      <w:r>
        <w:rPr>
          <w:lang w:val="en-US"/>
        </w:rPr>
        <w:t xml:space="preserve"> discovery transmission has been discussed a lot and there is no majority view for one specific camp. So finally it is proposed that both separate resource pool configuration and shared resource pool configuration can be used in WI. In order to avoid repetitive discussion and make progress, in NR </w:t>
      </w:r>
      <w:proofErr w:type="spellStart"/>
      <w:r>
        <w:rPr>
          <w:lang w:val="en-US"/>
        </w:rPr>
        <w:t>sidelink</w:t>
      </w:r>
      <w:proofErr w:type="spellEnd"/>
      <w:r>
        <w:rPr>
          <w:lang w:val="en-US"/>
        </w:rPr>
        <w:t xml:space="preserve"> relay WI, it is proposed that </w:t>
      </w:r>
      <w:r w:rsidR="00293EA2">
        <w:rPr>
          <w:lang w:val="en-US"/>
        </w:rPr>
        <w:t xml:space="preserve">both shared resource pool configuration and separate resource pool configuration shall be used for </w:t>
      </w:r>
      <w:proofErr w:type="spellStart"/>
      <w:r w:rsidR="00293EA2">
        <w:rPr>
          <w:lang w:val="en-US"/>
        </w:rPr>
        <w:t>sidelink</w:t>
      </w:r>
      <w:proofErr w:type="spellEnd"/>
      <w:r w:rsidR="00293EA2">
        <w:rPr>
          <w:lang w:val="en-US"/>
        </w:rPr>
        <w:t xml:space="preserve"> communication transmission and </w:t>
      </w:r>
      <w:proofErr w:type="spellStart"/>
      <w:r w:rsidR="00293EA2">
        <w:rPr>
          <w:lang w:val="en-US"/>
        </w:rPr>
        <w:t>sidelink</w:t>
      </w:r>
      <w:proofErr w:type="spellEnd"/>
      <w:r w:rsidR="00293EA2">
        <w:rPr>
          <w:lang w:val="en-US"/>
        </w:rPr>
        <w:t xml:space="preserve"> discovery transmission.</w:t>
      </w:r>
      <w:r>
        <w:rPr>
          <w:lang w:val="en-US"/>
        </w:rPr>
        <w:t xml:space="preserve"> </w:t>
      </w:r>
    </w:p>
    <w:p w14:paraId="4D4C54CE" w14:textId="3269264B" w:rsidR="00E96F7E" w:rsidRPr="00CA50C2" w:rsidRDefault="004B650D" w:rsidP="008917A2">
      <w:pPr>
        <w:pStyle w:val="Proposal"/>
        <w:tabs>
          <w:tab w:val="clear" w:pos="1304"/>
        </w:tabs>
        <w:overflowPunct/>
        <w:autoSpaceDE/>
        <w:autoSpaceDN/>
        <w:adjustRightInd/>
        <w:spacing w:beforeLines="50" w:before="120" w:after="200" w:line="276" w:lineRule="auto"/>
        <w:ind w:left="1701" w:hanging="1701"/>
        <w:textAlignment w:val="auto"/>
      </w:pPr>
      <w:bookmarkStart w:id="29" w:name="_Toc68165699"/>
      <w:bookmarkStart w:id="30" w:name="_Toc68201790"/>
      <w:r>
        <w:t>Confirm SI conclusion that b</w:t>
      </w:r>
      <w:r w:rsidR="00293EA2" w:rsidRPr="000147F2">
        <w:t xml:space="preserve">oth shared resource pool configuration and separate resource pool configuration </w:t>
      </w:r>
      <w:r>
        <w:t>can</w:t>
      </w:r>
      <w:r w:rsidRPr="000147F2">
        <w:t xml:space="preserve"> </w:t>
      </w:r>
      <w:r w:rsidR="00293EA2" w:rsidRPr="000147F2">
        <w:t xml:space="preserve">be used for </w:t>
      </w:r>
      <w:proofErr w:type="spellStart"/>
      <w:r w:rsidR="00293EA2" w:rsidRPr="000147F2">
        <w:t>sidelink</w:t>
      </w:r>
      <w:proofErr w:type="spellEnd"/>
      <w:r w:rsidR="00293EA2" w:rsidRPr="000147F2">
        <w:t xml:space="preserve"> discovery transmission.</w:t>
      </w:r>
      <w:bookmarkEnd w:id="29"/>
      <w:bookmarkEnd w:id="30"/>
    </w:p>
    <w:p w14:paraId="40558BEC" w14:textId="4AC49E6E" w:rsidR="00293EA2" w:rsidRDefault="00293EA2" w:rsidP="00931C43">
      <w:pPr>
        <w:rPr>
          <w:lang w:val="en-US"/>
        </w:rPr>
      </w:pPr>
      <w:r>
        <w:rPr>
          <w:lang w:val="en-US"/>
        </w:rPr>
        <w:t>In addition, in order to avoid complex MAC design, it is also proposed that a common MAC design for both shared resource pool configuration and separate resource pool configuration shall be strived in RAN2.</w:t>
      </w:r>
    </w:p>
    <w:p w14:paraId="73FEB61A" w14:textId="79E8B922" w:rsidR="00293EA2" w:rsidRPr="00CA50C2" w:rsidRDefault="004B650D" w:rsidP="008917A2">
      <w:pPr>
        <w:pStyle w:val="Proposal"/>
        <w:tabs>
          <w:tab w:val="clear" w:pos="1304"/>
        </w:tabs>
        <w:overflowPunct/>
        <w:autoSpaceDE/>
        <w:autoSpaceDN/>
        <w:adjustRightInd/>
        <w:spacing w:beforeLines="50" w:before="120" w:after="200" w:line="276" w:lineRule="auto"/>
        <w:ind w:left="1701" w:hanging="1701"/>
        <w:textAlignment w:val="auto"/>
      </w:pPr>
      <w:bookmarkStart w:id="31" w:name="_Toc68165700"/>
      <w:bookmarkStart w:id="32" w:name="_Toc68201791"/>
      <w:r>
        <w:t>RAN2 strive for</w:t>
      </w:r>
      <w:r w:rsidR="00293EA2" w:rsidRPr="000147F2">
        <w:t xml:space="preserve"> a common MAC design for both shared and separate resource pool configuration.</w:t>
      </w:r>
      <w:bookmarkEnd w:id="31"/>
      <w:bookmarkEnd w:id="32"/>
    </w:p>
    <w:p w14:paraId="745FD574" w14:textId="5491E293" w:rsidR="00BD3E6F" w:rsidRDefault="00BD3E6F" w:rsidP="00BD3E6F">
      <w:pPr>
        <w:pStyle w:val="3"/>
        <w:rPr>
          <w:lang w:val="en-US"/>
        </w:rPr>
      </w:pPr>
      <w:r>
        <w:rPr>
          <w:rFonts w:hint="eastAsia"/>
          <w:lang w:val="en-US"/>
        </w:rPr>
        <w:t>L</w:t>
      </w:r>
      <w:r>
        <w:rPr>
          <w:lang w:val="en-US"/>
        </w:rPr>
        <w:t>2/L3 coexistence</w:t>
      </w:r>
    </w:p>
    <w:p w14:paraId="609CDC61" w14:textId="77777777" w:rsidR="00BD3E6F" w:rsidRDefault="00BD3E6F" w:rsidP="00BD3E6F">
      <w:r>
        <w:rPr>
          <w:rFonts w:hint="eastAsia"/>
        </w:rPr>
        <w:t>A</w:t>
      </w:r>
      <w:r>
        <w:t xml:space="preserve">s mentioned in the previous section, in Rel-17 NR </w:t>
      </w:r>
      <w:proofErr w:type="spellStart"/>
      <w:r>
        <w:t>sidelink</w:t>
      </w:r>
      <w:proofErr w:type="spellEnd"/>
      <w:r>
        <w:t xml:space="preserve"> relay, both layer 2 and layer 3 relays are supported. Thus, some mismatch issue might happen if to reuse legacy discovery mechanism so that peer UE cannot perform </w:t>
      </w:r>
      <w:proofErr w:type="spellStart"/>
      <w:r>
        <w:t>sidelink</w:t>
      </w:r>
      <w:proofErr w:type="spellEnd"/>
      <w:r>
        <w:t xml:space="preserve"> relay communication normally, e.g. two peer UEs support different relay type but do not recognize each other’s supported relay type during discovery procedure. Thus, the problem can only be solved when relay UE selection/reselection is done and unicast link has been set up so that the peer UE’s capability has been exchanged. As a consequence, it will cause severe latency to remote UE’s service transmission. Thus, in order to avoid this issue, the mismatch issue of peer UE supporting different relay type should be recognized as early as possible, i.e. during relay discovery procedure.</w:t>
      </w:r>
    </w:p>
    <w:p w14:paraId="5D9EB7F8" w14:textId="5E707755" w:rsidR="00BD3E6F" w:rsidRDefault="008A6A48" w:rsidP="00BD3E6F">
      <w:r>
        <w:t xml:space="preserve">Thus, in order to solve this issue, a relay type support indication shall be carried within </w:t>
      </w:r>
      <w:proofErr w:type="spellStart"/>
      <w:r>
        <w:t>sidelink</w:t>
      </w:r>
      <w:proofErr w:type="spellEnd"/>
      <w:r>
        <w:t xml:space="preserve"> discovery message so that to allow </w:t>
      </w:r>
      <w:r w:rsidR="00EA1699">
        <w:t>reception</w:t>
      </w:r>
      <w:r>
        <w:t xml:space="preserve"> UE</w:t>
      </w:r>
      <w:r w:rsidR="00EA1699">
        <w:t xml:space="preserve"> to</w:t>
      </w:r>
      <w:r>
        <w:t xml:space="preserve"> recognize </w:t>
      </w:r>
      <w:r w:rsidR="00EA1699">
        <w:t xml:space="preserve">the </w:t>
      </w:r>
      <w:r>
        <w:t xml:space="preserve">supported </w:t>
      </w:r>
      <w:proofErr w:type="spellStart"/>
      <w:r>
        <w:t>sidelink</w:t>
      </w:r>
      <w:proofErr w:type="spellEnd"/>
      <w:r>
        <w:t xml:space="preserve"> relay type</w:t>
      </w:r>
      <w:r w:rsidR="00EA1699">
        <w:t xml:space="preserve"> of the UE who is transmitting discovery message.</w:t>
      </w:r>
    </w:p>
    <w:p w14:paraId="0E7FD49D" w14:textId="43AE775A" w:rsidR="00EA1699" w:rsidRPr="00F53AFF" w:rsidRDefault="00934954" w:rsidP="008917A2">
      <w:pPr>
        <w:pStyle w:val="Observation"/>
        <w:tabs>
          <w:tab w:val="clear" w:pos="1304"/>
        </w:tabs>
        <w:spacing w:beforeLines="50" w:before="120"/>
        <w:ind w:left="1701" w:hanging="1701"/>
      </w:pPr>
      <w:bookmarkStart w:id="33" w:name="_Toc68201612"/>
      <w:r>
        <w:t>RAN2 can rely on SA2 to define</w:t>
      </w:r>
      <w:r w:rsidR="00EA1699" w:rsidRPr="00F53AFF">
        <w:t xml:space="preserve"> relay type indication </w:t>
      </w:r>
      <w:r>
        <w:t>carried by</w:t>
      </w:r>
      <w:r w:rsidR="00EA1699" w:rsidRPr="00F53AFF">
        <w:t xml:space="preserve"> </w:t>
      </w:r>
      <w:proofErr w:type="spellStart"/>
      <w:r w:rsidR="00EA1699" w:rsidRPr="00F53AFF">
        <w:t>sidelink</w:t>
      </w:r>
      <w:proofErr w:type="spellEnd"/>
      <w:r w:rsidR="00EA1699" w:rsidRPr="00F53AFF">
        <w:t xml:space="preserve"> discovery message</w:t>
      </w:r>
      <w:r>
        <w:t>,</w:t>
      </w:r>
      <w:r w:rsidR="00EA1699" w:rsidRPr="00F53AFF">
        <w:t xml:space="preserve"> to allow </w:t>
      </w:r>
      <w:r>
        <w:t>receiving</w:t>
      </w:r>
      <w:r w:rsidRPr="00F53AFF">
        <w:t xml:space="preserve"> </w:t>
      </w:r>
      <w:r w:rsidR="00EA1699" w:rsidRPr="00F53AFF">
        <w:t xml:space="preserve">UE to recognize the supported </w:t>
      </w:r>
      <w:proofErr w:type="spellStart"/>
      <w:r w:rsidR="00EA1699" w:rsidRPr="00F53AFF">
        <w:t>sidelink</w:t>
      </w:r>
      <w:proofErr w:type="spellEnd"/>
      <w:r w:rsidR="00EA1699" w:rsidRPr="00F53AFF">
        <w:t xml:space="preserve"> relay type.</w:t>
      </w:r>
      <w:bookmarkEnd w:id="33"/>
    </w:p>
    <w:p w14:paraId="7BAE165D" w14:textId="1C0F5125" w:rsidR="00BD3E6F" w:rsidRDefault="009235B6" w:rsidP="009235B6">
      <w:pPr>
        <w:pStyle w:val="3"/>
      </w:pPr>
      <w:r>
        <w:rPr>
          <w:rFonts w:hint="eastAsia"/>
        </w:rPr>
        <w:lastRenderedPageBreak/>
        <w:t>I</w:t>
      </w:r>
      <w:r>
        <w:t>ndirectly configure remote UE</w:t>
      </w:r>
    </w:p>
    <w:p w14:paraId="12A8C522" w14:textId="70BCF6EB" w:rsidR="009235B6" w:rsidRDefault="009235B6" w:rsidP="009235B6">
      <w:r>
        <w:t>During SI phrase, for layer 3 relay, it has been agreed that</w:t>
      </w:r>
    </w:p>
    <w:tbl>
      <w:tblPr>
        <w:tblStyle w:val="ad"/>
        <w:tblW w:w="0" w:type="auto"/>
        <w:tblLook w:val="04A0" w:firstRow="1" w:lastRow="0" w:firstColumn="1" w:lastColumn="0" w:noHBand="0" w:noVBand="1"/>
      </w:tblPr>
      <w:tblGrid>
        <w:gridCol w:w="9629"/>
      </w:tblGrid>
      <w:tr w:rsidR="009235B6" w14:paraId="158890D9" w14:textId="77777777" w:rsidTr="009235B6">
        <w:tc>
          <w:tcPr>
            <w:tcW w:w="9629" w:type="dxa"/>
          </w:tcPr>
          <w:p w14:paraId="2964A7DD" w14:textId="6F2577F7" w:rsidR="009235B6" w:rsidRPr="009235B6" w:rsidRDefault="009235B6" w:rsidP="00F53AFF">
            <w:pPr>
              <w:pStyle w:val="B1"/>
            </w:pPr>
            <w:r>
              <w:t>-</w:t>
            </w:r>
            <w:r>
              <w:tab/>
              <w:t xml:space="preserve">For </w:t>
            </w:r>
            <w:r>
              <w:rPr>
                <w:lang w:eastAsia="zh-CN"/>
              </w:rPr>
              <w:t>R</w:t>
            </w:r>
            <w:r>
              <w:rPr>
                <w:rFonts w:hint="eastAsia"/>
                <w:lang w:eastAsia="zh-CN"/>
              </w:rPr>
              <w:t>emote</w:t>
            </w:r>
            <w:r>
              <w:rPr>
                <w:lang w:eastAsia="zh-CN"/>
              </w:rPr>
              <w:t xml:space="preserve"> UE </w:t>
            </w:r>
            <w:r>
              <w:t xml:space="preserve">supporting L3 UE-to-Network Relay which is out of coverage and connected to a </w:t>
            </w:r>
            <w:proofErr w:type="spellStart"/>
            <w:r>
              <w:t>gNB</w:t>
            </w:r>
            <w:proofErr w:type="spellEnd"/>
            <w:r>
              <w:t xml:space="preserve"> indirectly, it is not feasible for the serving </w:t>
            </w:r>
            <w:proofErr w:type="spellStart"/>
            <w:r>
              <w:t>gNB</w:t>
            </w:r>
            <w:proofErr w:type="spellEnd"/>
            <w:r>
              <w:t xml:space="preserve"> to provide radio configuration to transmit discovery message.</w:t>
            </w:r>
          </w:p>
        </w:tc>
      </w:tr>
    </w:tbl>
    <w:p w14:paraId="1C5E67D1" w14:textId="2DC904B4" w:rsidR="009235B6" w:rsidRDefault="009235B6" w:rsidP="009235B6">
      <w:r>
        <w:rPr>
          <w:rFonts w:hint="eastAsia"/>
        </w:rPr>
        <w:t>W</w:t>
      </w:r>
      <w:r>
        <w:t xml:space="preserve">hen it comes to WI phrase, it is suggested to stick the SI conclusion that for remote UE supporting L3 UE to-Network relay which is out of coverage and connected to a </w:t>
      </w:r>
      <w:proofErr w:type="spellStart"/>
      <w:r>
        <w:t>gNB</w:t>
      </w:r>
      <w:proofErr w:type="spellEnd"/>
      <w:r>
        <w:t xml:space="preserve"> directly, it is not feasible for the serving </w:t>
      </w:r>
      <w:proofErr w:type="spellStart"/>
      <w:r>
        <w:t>gNB</w:t>
      </w:r>
      <w:proofErr w:type="spellEnd"/>
      <w:r>
        <w:t xml:space="preserve"> to provide radio configuration to transmit discovery message. Instead, pre-configuration shall be used.</w:t>
      </w:r>
    </w:p>
    <w:p w14:paraId="13C6492E" w14:textId="2363B77E" w:rsidR="009235B6" w:rsidRDefault="009235B6" w:rsidP="009235B6">
      <w:r>
        <w:rPr>
          <w:rFonts w:hint="eastAsia"/>
        </w:rPr>
        <w:t>O</w:t>
      </w:r>
      <w:r>
        <w:t>n the other hand, for layer 2 relay, it is one remaining issue left during SI phrase:</w:t>
      </w:r>
    </w:p>
    <w:tbl>
      <w:tblPr>
        <w:tblStyle w:val="ad"/>
        <w:tblW w:w="0" w:type="auto"/>
        <w:tblLook w:val="04A0" w:firstRow="1" w:lastRow="0" w:firstColumn="1" w:lastColumn="0" w:noHBand="0" w:noVBand="1"/>
      </w:tblPr>
      <w:tblGrid>
        <w:gridCol w:w="9629"/>
      </w:tblGrid>
      <w:tr w:rsidR="009235B6" w14:paraId="7B1DD88E" w14:textId="77777777" w:rsidTr="009235B6">
        <w:tc>
          <w:tcPr>
            <w:tcW w:w="9629" w:type="dxa"/>
          </w:tcPr>
          <w:p w14:paraId="3D18CA83" w14:textId="3A0B3952" w:rsidR="009235B6" w:rsidRPr="003E1DB9" w:rsidRDefault="003E1DB9" w:rsidP="00F53AFF">
            <w:pPr>
              <w:pStyle w:val="B1"/>
            </w:pPr>
            <w:r>
              <w:t>-</w:t>
            </w:r>
            <w:r>
              <w:tab/>
              <w:t xml:space="preserve">For </w:t>
            </w:r>
            <w:r>
              <w:rPr>
                <w:lang w:eastAsia="zh-CN"/>
              </w:rPr>
              <w:t xml:space="preserve">Remote UE </w:t>
            </w:r>
            <w:r>
              <w:t xml:space="preserve">supporting L2 UE-to-Network Relay which is out of coverage and connected to a </w:t>
            </w:r>
            <w:proofErr w:type="spellStart"/>
            <w:r>
              <w:t>gNB</w:t>
            </w:r>
            <w:proofErr w:type="spellEnd"/>
            <w:r>
              <w:t xml:space="preserve"> indirectly, </w:t>
            </w:r>
            <w:r>
              <w:rPr>
                <w:rFonts w:hint="eastAsia"/>
                <w:lang w:eastAsia="zh-CN"/>
              </w:rPr>
              <w:t>whether</w:t>
            </w:r>
            <w:r>
              <w:t xml:space="preserve"> </w:t>
            </w:r>
            <w:r>
              <w:rPr>
                <w:rFonts w:hint="eastAsia"/>
                <w:lang w:eastAsia="zh-CN"/>
              </w:rPr>
              <w:t xml:space="preserve">it </w:t>
            </w:r>
            <w:r>
              <w:t xml:space="preserve">is allowed to transmit discovery message based on configuration provided by the </w:t>
            </w:r>
            <w:proofErr w:type="spellStart"/>
            <w:r>
              <w:t>gNB</w:t>
            </w:r>
            <w:proofErr w:type="spellEnd"/>
            <w:r>
              <w:rPr>
                <w:rFonts w:hint="eastAsia"/>
                <w:lang w:eastAsia="zh-CN"/>
              </w:rPr>
              <w:t xml:space="preserve"> can be discussed in WI phase</w:t>
            </w:r>
            <w:r>
              <w:t>.</w:t>
            </w:r>
          </w:p>
        </w:tc>
      </w:tr>
    </w:tbl>
    <w:p w14:paraId="28E439D9" w14:textId="77777777" w:rsidR="003E1DB9" w:rsidRDefault="003E1DB9" w:rsidP="003E1DB9">
      <w:r>
        <w:t xml:space="preserve">Targeting on this issue, it seems not necessary since </w:t>
      </w:r>
      <w:proofErr w:type="spellStart"/>
      <w:r>
        <w:t>sidelink</w:t>
      </w:r>
      <w:proofErr w:type="spellEnd"/>
      <w:r>
        <w:t xml:space="preserve"> UE can always use pre-configuration to perform </w:t>
      </w:r>
      <w:proofErr w:type="spellStart"/>
      <w:r>
        <w:t>sidelink</w:t>
      </w:r>
      <w:proofErr w:type="spellEnd"/>
      <w:r>
        <w:t xml:space="preserve"> communication when the UE is out of coverage, where it is a fundamental solution. Thus, such proposal is more like an optimization. Considering the work load in this release, especially that both L2 and L3 relay needs to be designed, all optimization solution should be de-prioritized.</w:t>
      </w:r>
    </w:p>
    <w:p w14:paraId="568BF0FA" w14:textId="1A919CF1" w:rsidR="003E1DB9" w:rsidRPr="007708AE" w:rsidRDefault="004429E2" w:rsidP="008917A2">
      <w:pPr>
        <w:pStyle w:val="Proposal"/>
        <w:tabs>
          <w:tab w:val="clear" w:pos="1304"/>
        </w:tabs>
        <w:overflowPunct/>
        <w:autoSpaceDE/>
        <w:autoSpaceDN/>
        <w:adjustRightInd/>
        <w:spacing w:beforeLines="50" w:before="120" w:after="200" w:line="276" w:lineRule="auto"/>
        <w:ind w:left="1701" w:hanging="1701"/>
        <w:textAlignment w:val="auto"/>
      </w:pPr>
      <w:bookmarkStart w:id="34" w:name="_Toc68165701"/>
      <w:bookmarkStart w:id="35" w:name="_Toc68201792"/>
      <w:r>
        <w:t>In general, f</w:t>
      </w:r>
      <w:r w:rsidR="003E1DB9">
        <w:t xml:space="preserve">or L2 UE-to-Network relay, </w:t>
      </w:r>
      <w:r w:rsidR="00934954">
        <w:t xml:space="preserve">out-of-coverage </w:t>
      </w:r>
      <w:r w:rsidR="003E1DB9">
        <w:t>remote UE</w:t>
      </w:r>
      <w:r>
        <w:t xml:space="preserve"> shall</w:t>
      </w:r>
      <w:r w:rsidR="003E1DB9">
        <w:t xml:space="preserve"> use pre-configuration to transmit discovery message when it is connected to a </w:t>
      </w:r>
      <w:proofErr w:type="spellStart"/>
      <w:r w:rsidR="003E1DB9">
        <w:t>gNB</w:t>
      </w:r>
      <w:proofErr w:type="spellEnd"/>
      <w:r w:rsidR="003E1DB9">
        <w:t xml:space="preserve"> indirectly.</w:t>
      </w:r>
      <w:bookmarkEnd w:id="34"/>
      <w:bookmarkEnd w:id="35"/>
    </w:p>
    <w:p w14:paraId="7AED1224" w14:textId="3433541E" w:rsidR="00F43860" w:rsidRPr="00F43860" w:rsidRDefault="00F43860" w:rsidP="00F53AFF">
      <w:pPr>
        <w:pStyle w:val="2"/>
      </w:pPr>
      <w:r>
        <w:rPr>
          <w:rFonts w:hint="eastAsia"/>
        </w:rPr>
        <w:t>L</w:t>
      </w:r>
      <w:r>
        <w:t>2/L3 specific design</w:t>
      </w:r>
    </w:p>
    <w:p w14:paraId="69291149" w14:textId="77777777" w:rsidR="003D43C9" w:rsidRDefault="003D43C9" w:rsidP="00F53AFF">
      <w:pPr>
        <w:pStyle w:val="3"/>
      </w:pPr>
      <w:r>
        <w:t>Network capability</w:t>
      </w:r>
    </w:p>
    <w:p w14:paraId="67890E6F" w14:textId="77777777" w:rsidR="003D43C9" w:rsidRDefault="003D43C9" w:rsidP="003D43C9">
      <w:r>
        <w:rPr>
          <w:rFonts w:hint="eastAsia"/>
        </w:rPr>
        <w:t>C</w:t>
      </w:r>
      <w:r>
        <w:t>ompared with LTE D2D, the categorization of network capability is more complex due to the co-existence of NR V2X(</w:t>
      </w:r>
      <w:proofErr w:type="spellStart"/>
      <w:r>
        <w:t>sidelink</w:t>
      </w:r>
      <w:proofErr w:type="spellEnd"/>
      <w:r>
        <w:t xml:space="preserve"> enhancement) and NR </w:t>
      </w:r>
      <w:proofErr w:type="spellStart"/>
      <w:r>
        <w:t>sidelink</w:t>
      </w:r>
      <w:proofErr w:type="spellEnd"/>
      <w:r>
        <w:t xml:space="preserve"> relay, moreover, L2 and L3 relay are simultaneously </w:t>
      </w:r>
      <w:proofErr w:type="spellStart"/>
      <w:r>
        <w:t>suppoted</w:t>
      </w:r>
      <w:proofErr w:type="spellEnd"/>
      <w:r>
        <w:t xml:space="preserve"> in Rel-17. Thus, the following table is used to categorize the network capability:</w:t>
      </w:r>
    </w:p>
    <w:tbl>
      <w:tblPr>
        <w:tblStyle w:val="ad"/>
        <w:tblW w:w="0" w:type="auto"/>
        <w:tblLook w:val="04A0" w:firstRow="1" w:lastRow="0" w:firstColumn="1" w:lastColumn="0" w:noHBand="0" w:noVBand="1"/>
      </w:tblPr>
      <w:tblGrid>
        <w:gridCol w:w="1838"/>
        <w:gridCol w:w="2410"/>
        <w:gridCol w:w="2551"/>
        <w:gridCol w:w="2830"/>
      </w:tblGrid>
      <w:tr w:rsidR="003D43C9" w14:paraId="6461045C" w14:textId="77777777" w:rsidTr="00EA1699">
        <w:tc>
          <w:tcPr>
            <w:tcW w:w="1838" w:type="dxa"/>
          </w:tcPr>
          <w:p w14:paraId="0FFBAE44" w14:textId="77777777" w:rsidR="003D43C9" w:rsidRDefault="003D43C9" w:rsidP="00EA1699">
            <w:proofErr w:type="spellStart"/>
            <w:r>
              <w:rPr>
                <w:rFonts w:hint="eastAsia"/>
              </w:rPr>
              <w:t>S</w:t>
            </w:r>
            <w:r>
              <w:t>idelink</w:t>
            </w:r>
            <w:proofErr w:type="spellEnd"/>
            <w:r>
              <w:t xml:space="preserve"> feature</w:t>
            </w:r>
          </w:p>
        </w:tc>
        <w:tc>
          <w:tcPr>
            <w:tcW w:w="2410" w:type="dxa"/>
          </w:tcPr>
          <w:p w14:paraId="4559166F" w14:textId="77777777" w:rsidR="003D43C9" w:rsidRDefault="003D43C9" w:rsidP="00EA1699">
            <w:proofErr w:type="spellStart"/>
            <w:r>
              <w:rPr>
                <w:rFonts w:hint="eastAsia"/>
              </w:rPr>
              <w:t>S</w:t>
            </w:r>
            <w:r>
              <w:t>idelink</w:t>
            </w:r>
            <w:proofErr w:type="spellEnd"/>
            <w:r>
              <w:t xml:space="preserve"> </w:t>
            </w:r>
            <w:proofErr w:type="spellStart"/>
            <w:r>
              <w:t>enh</w:t>
            </w:r>
            <w:proofErr w:type="spellEnd"/>
          </w:p>
        </w:tc>
        <w:tc>
          <w:tcPr>
            <w:tcW w:w="2551" w:type="dxa"/>
          </w:tcPr>
          <w:p w14:paraId="05BE6EDA" w14:textId="77777777" w:rsidR="003D43C9" w:rsidRDefault="003D43C9" w:rsidP="00EA1699">
            <w:r>
              <w:rPr>
                <w:rFonts w:hint="eastAsia"/>
              </w:rPr>
              <w:t>L</w:t>
            </w:r>
            <w:r>
              <w:t xml:space="preserve">2 </w:t>
            </w:r>
            <w:proofErr w:type="spellStart"/>
            <w:r>
              <w:t>sidelink</w:t>
            </w:r>
            <w:proofErr w:type="spellEnd"/>
            <w:r>
              <w:t xml:space="preserve"> relay</w:t>
            </w:r>
          </w:p>
        </w:tc>
        <w:tc>
          <w:tcPr>
            <w:tcW w:w="2830" w:type="dxa"/>
          </w:tcPr>
          <w:p w14:paraId="75AF6274" w14:textId="77777777" w:rsidR="003D43C9" w:rsidRDefault="003D43C9" w:rsidP="00EA1699">
            <w:r>
              <w:rPr>
                <w:rFonts w:hint="eastAsia"/>
              </w:rPr>
              <w:t>L</w:t>
            </w:r>
            <w:r>
              <w:t xml:space="preserve">3 </w:t>
            </w:r>
            <w:proofErr w:type="spellStart"/>
            <w:r>
              <w:t>sidelink</w:t>
            </w:r>
            <w:proofErr w:type="spellEnd"/>
            <w:r>
              <w:t xml:space="preserve"> relay</w:t>
            </w:r>
          </w:p>
        </w:tc>
      </w:tr>
      <w:tr w:rsidR="003D43C9" w14:paraId="1E6BC4A3" w14:textId="77777777" w:rsidTr="00EA1699">
        <w:tc>
          <w:tcPr>
            <w:tcW w:w="1838" w:type="dxa"/>
          </w:tcPr>
          <w:p w14:paraId="78F11FF3" w14:textId="77777777" w:rsidR="003D43C9" w:rsidRDefault="003D43C9" w:rsidP="00EA1699">
            <w:r>
              <w:rPr>
                <w:rFonts w:hint="eastAsia"/>
              </w:rPr>
              <w:t>n</w:t>
            </w:r>
            <w:r>
              <w:t>etwork support</w:t>
            </w:r>
          </w:p>
        </w:tc>
        <w:tc>
          <w:tcPr>
            <w:tcW w:w="2410" w:type="dxa"/>
          </w:tcPr>
          <w:p w14:paraId="5563A802" w14:textId="77777777" w:rsidR="003D43C9" w:rsidRDefault="003D43C9" w:rsidP="00EA1699">
            <w:r>
              <w:t xml:space="preserve">Broadcast </w:t>
            </w:r>
            <w:proofErr w:type="spellStart"/>
            <w:r>
              <w:t>sidelink</w:t>
            </w:r>
            <w:proofErr w:type="spellEnd"/>
            <w:r>
              <w:t xml:space="preserve"> SIB/</w:t>
            </w:r>
          </w:p>
          <w:p w14:paraId="6B3142F2" w14:textId="77777777" w:rsidR="003D43C9" w:rsidRDefault="003D43C9" w:rsidP="00EA1699">
            <w:r>
              <w:rPr>
                <w:rFonts w:hint="eastAsia"/>
              </w:rPr>
              <w:t>P</w:t>
            </w:r>
            <w:r>
              <w:t xml:space="preserve">rovide RRC dedicated configuration for </w:t>
            </w:r>
            <w:proofErr w:type="spellStart"/>
            <w:r>
              <w:t>sidelink</w:t>
            </w:r>
            <w:proofErr w:type="spellEnd"/>
            <w:r>
              <w:t>/</w:t>
            </w:r>
          </w:p>
          <w:p w14:paraId="5BE21F2B" w14:textId="77777777" w:rsidR="003D43C9" w:rsidRPr="00285D5C" w:rsidRDefault="003D43C9" w:rsidP="00EA1699">
            <w:r>
              <w:t xml:space="preserve">Dynamically scheduling UE to perform </w:t>
            </w:r>
            <w:proofErr w:type="spellStart"/>
            <w:r>
              <w:t>sidelink</w:t>
            </w:r>
            <w:proofErr w:type="spellEnd"/>
            <w:r>
              <w:t xml:space="preserve"> communication</w:t>
            </w:r>
          </w:p>
        </w:tc>
        <w:tc>
          <w:tcPr>
            <w:tcW w:w="2551" w:type="dxa"/>
          </w:tcPr>
          <w:p w14:paraId="0CD2AC23" w14:textId="77777777" w:rsidR="003D43C9" w:rsidRDefault="003D43C9" w:rsidP="00EA1699">
            <w:r>
              <w:rPr>
                <w:rFonts w:hint="eastAsia"/>
              </w:rPr>
              <w:t>B</w:t>
            </w:r>
            <w:r>
              <w:t xml:space="preserve">roadcast </w:t>
            </w:r>
            <w:proofErr w:type="spellStart"/>
            <w:r>
              <w:t>sidelink</w:t>
            </w:r>
            <w:proofErr w:type="spellEnd"/>
            <w:r>
              <w:t xml:space="preserve"> relay SIB for L2/</w:t>
            </w:r>
          </w:p>
          <w:p w14:paraId="09226354" w14:textId="77777777" w:rsidR="003D43C9" w:rsidRDefault="003D43C9" w:rsidP="00EA1699">
            <w:r>
              <w:rPr>
                <w:rFonts w:hint="eastAsia"/>
              </w:rPr>
              <w:t>P</w:t>
            </w:r>
            <w:r>
              <w:t xml:space="preserve">rovide RRC dedicated configuration for </w:t>
            </w:r>
            <w:proofErr w:type="spellStart"/>
            <w:r>
              <w:t>sidelink</w:t>
            </w:r>
            <w:proofErr w:type="spellEnd"/>
            <w:r>
              <w:t xml:space="preserve"> L2 relay/</w:t>
            </w:r>
          </w:p>
          <w:p w14:paraId="0749523B" w14:textId="77777777" w:rsidR="003D43C9" w:rsidRDefault="003D43C9" w:rsidP="00EA1699">
            <w:r>
              <w:rPr>
                <w:rFonts w:hint="eastAsia"/>
              </w:rPr>
              <w:t>H</w:t>
            </w:r>
            <w:r>
              <w:t>ave ADAPT layer/</w:t>
            </w:r>
          </w:p>
          <w:p w14:paraId="22E44434" w14:textId="77777777" w:rsidR="003D43C9" w:rsidRDefault="003D43C9" w:rsidP="00EA1699">
            <w:r>
              <w:rPr>
                <w:rFonts w:hint="eastAsia"/>
              </w:rPr>
              <w:t>D</w:t>
            </w:r>
            <w:r>
              <w:t xml:space="preserve">ynamically scheduling UE to perform </w:t>
            </w:r>
            <w:proofErr w:type="spellStart"/>
            <w:r>
              <w:t>sidelink</w:t>
            </w:r>
            <w:proofErr w:type="spellEnd"/>
            <w:r>
              <w:t xml:space="preserve"> relay discovery for L2 </w:t>
            </w:r>
          </w:p>
        </w:tc>
        <w:tc>
          <w:tcPr>
            <w:tcW w:w="2830" w:type="dxa"/>
          </w:tcPr>
          <w:p w14:paraId="2A193D28" w14:textId="77777777" w:rsidR="003D43C9" w:rsidRDefault="003D43C9" w:rsidP="00EA1699">
            <w:r>
              <w:rPr>
                <w:rFonts w:hint="eastAsia"/>
              </w:rPr>
              <w:t>B</w:t>
            </w:r>
            <w:r>
              <w:t xml:space="preserve">roadcast </w:t>
            </w:r>
            <w:proofErr w:type="spellStart"/>
            <w:r>
              <w:t>sdielink</w:t>
            </w:r>
            <w:proofErr w:type="spellEnd"/>
            <w:r>
              <w:t xml:space="preserve"> relay SIB for L3/</w:t>
            </w:r>
          </w:p>
          <w:p w14:paraId="254BFF33" w14:textId="77777777" w:rsidR="003D43C9" w:rsidRDefault="003D43C9" w:rsidP="00EA1699">
            <w:r>
              <w:rPr>
                <w:rFonts w:hint="eastAsia"/>
              </w:rPr>
              <w:t>P</w:t>
            </w:r>
            <w:r>
              <w:t xml:space="preserve">rovide RRC dedicated configuration for </w:t>
            </w:r>
            <w:proofErr w:type="spellStart"/>
            <w:r>
              <w:t>sidelink</w:t>
            </w:r>
            <w:proofErr w:type="spellEnd"/>
            <w:r>
              <w:t xml:space="preserve"> L3 relay/</w:t>
            </w:r>
          </w:p>
          <w:p w14:paraId="6F8A0EEE" w14:textId="77777777" w:rsidR="003D43C9" w:rsidRDefault="003D43C9" w:rsidP="00EA1699">
            <w:r>
              <w:rPr>
                <w:rFonts w:hint="eastAsia"/>
              </w:rPr>
              <w:t>D</w:t>
            </w:r>
            <w:r>
              <w:t xml:space="preserve">ynamically scheduling UE to perform </w:t>
            </w:r>
            <w:proofErr w:type="spellStart"/>
            <w:r>
              <w:t>sidelink</w:t>
            </w:r>
            <w:proofErr w:type="spellEnd"/>
            <w:r>
              <w:t xml:space="preserve"> relay discovery for L3</w:t>
            </w:r>
          </w:p>
        </w:tc>
      </w:tr>
    </w:tbl>
    <w:p w14:paraId="2B16408F" w14:textId="75DEC04C" w:rsidR="003D43C9" w:rsidRPr="007708AE" w:rsidRDefault="003D43C9" w:rsidP="008917A2">
      <w:pPr>
        <w:pStyle w:val="Observation"/>
        <w:tabs>
          <w:tab w:val="clear" w:pos="1304"/>
        </w:tabs>
        <w:spacing w:beforeLines="50" w:before="120"/>
        <w:ind w:left="1701" w:hanging="1701"/>
      </w:pPr>
      <w:bookmarkStart w:id="36" w:name="_Toc68201613"/>
      <w:r w:rsidRPr="00BB6F54">
        <w:t xml:space="preserve">The network capability related to NR </w:t>
      </w:r>
      <w:proofErr w:type="spellStart"/>
      <w:r w:rsidRPr="00BB6F54">
        <w:t>sidelink</w:t>
      </w:r>
      <w:proofErr w:type="spellEnd"/>
      <w:r w:rsidRPr="00BB6F54">
        <w:t xml:space="preserve"> can be categorized into network supporting </w:t>
      </w:r>
      <w:proofErr w:type="spellStart"/>
      <w:r w:rsidRPr="00BB6F54">
        <w:t>sidelink</w:t>
      </w:r>
      <w:proofErr w:type="spellEnd"/>
      <w:r w:rsidRPr="00BB6F54">
        <w:t xml:space="preserve"> </w:t>
      </w:r>
      <w:proofErr w:type="spellStart"/>
      <w:r w:rsidRPr="00BB6F54">
        <w:t>enh</w:t>
      </w:r>
      <w:proofErr w:type="spellEnd"/>
      <w:r w:rsidRPr="00BB6F54">
        <w:t xml:space="preserve">, network supporting L2 </w:t>
      </w:r>
      <w:proofErr w:type="spellStart"/>
      <w:r w:rsidRPr="00BB6F54">
        <w:t>sidelink</w:t>
      </w:r>
      <w:proofErr w:type="spellEnd"/>
      <w:r w:rsidRPr="00BB6F54">
        <w:t xml:space="preserve"> relay, as well as network supporting L3 </w:t>
      </w:r>
      <w:proofErr w:type="spellStart"/>
      <w:r w:rsidRPr="00BB6F54">
        <w:t>sidelink</w:t>
      </w:r>
      <w:proofErr w:type="spellEnd"/>
      <w:r w:rsidRPr="00BB6F54">
        <w:t xml:space="preserve"> relay.</w:t>
      </w:r>
      <w:bookmarkEnd w:id="36"/>
    </w:p>
    <w:p w14:paraId="0FB769AC" w14:textId="77777777" w:rsidR="003D43C9" w:rsidRDefault="003D43C9" w:rsidP="003D43C9">
      <w:r>
        <w:rPr>
          <w:rFonts w:hint="eastAsia"/>
        </w:rPr>
        <w:t>T</w:t>
      </w:r>
      <w:r>
        <w:t xml:space="preserve">hus, the best scenario is that all three features are supported, so that UEs can perform both L2 and L3 </w:t>
      </w:r>
      <w:proofErr w:type="spellStart"/>
      <w:r>
        <w:t>sidelink</w:t>
      </w:r>
      <w:proofErr w:type="spellEnd"/>
      <w:r>
        <w:t xml:space="preserve"> relay when connecting to the cell, but if one of the features is missing, then:</w:t>
      </w:r>
    </w:p>
    <w:p w14:paraId="3C80C109" w14:textId="77777777" w:rsidR="003D43C9" w:rsidRDefault="003D43C9" w:rsidP="003D43C9">
      <w:pPr>
        <w:pStyle w:val="ac"/>
        <w:numPr>
          <w:ilvl w:val="0"/>
          <w:numId w:val="4"/>
        </w:numPr>
        <w:ind w:firstLineChars="0"/>
      </w:pPr>
      <w:r>
        <w:rPr>
          <w:rFonts w:hint="eastAsia"/>
        </w:rPr>
        <w:t>N</w:t>
      </w:r>
      <w:r>
        <w:t xml:space="preserve">etwork does not support L2 </w:t>
      </w:r>
      <w:proofErr w:type="spellStart"/>
      <w:r>
        <w:t>sidelink</w:t>
      </w:r>
      <w:proofErr w:type="spellEnd"/>
      <w:r>
        <w:t xml:space="preserve"> relay:</w:t>
      </w:r>
    </w:p>
    <w:p w14:paraId="327A3E47" w14:textId="77777777" w:rsidR="003D43C9" w:rsidRDefault="003D43C9" w:rsidP="003D43C9">
      <w:pPr>
        <w:pStyle w:val="ac"/>
        <w:ind w:left="360" w:firstLineChars="0" w:firstLine="0"/>
      </w:pPr>
      <w:r>
        <w:rPr>
          <w:rFonts w:hint="eastAsia"/>
        </w:rPr>
        <w:t>R</w:t>
      </w:r>
      <w:r>
        <w:t xml:space="preserve">elay/Remote UE can perform L3 </w:t>
      </w:r>
      <w:proofErr w:type="spellStart"/>
      <w:r>
        <w:t>sidelink</w:t>
      </w:r>
      <w:proofErr w:type="spellEnd"/>
      <w:r>
        <w:t xml:space="preserve"> discovery according to network configuration but remote UE can only perform L2 </w:t>
      </w:r>
      <w:proofErr w:type="spellStart"/>
      <w:r>
        <w:t>sidelink</w:t>
      </w:r>
      <w:proofErr w:type="spellEnd"/>
      <w:r>
        <w:t xml:space="preserve"> discovery according to pre-configuration. Also, remote UE can perform L3 relay UE selection/reselection according to network configuration, but to perform L2 relay UE selection/reselection according to pre-configuration. Once the relay UE is selected, normal </w:t>
      </w:r>
      <w:proofErr w:type="spellStart"/>
      <w:r>
        <w:t>sidelink</w:t>
      </w:r>
      <w:proofErr w:type="spellEnd"/>
      <w:r>
        <w:t xml:space="preserve"> unicast communication can be performed since network can support </w:t>
      </w:r>
      <w:proofErr w:type="spellStart"/>
      <w:r>
        <w:t>sidelink</w:t>
      </w:r>
      <w:proofErr w:type="spellEnd"/>
      <w:r>
        <w:t xml:space="preserve"> </w:t>
      </w:r>
      <w:proofErr w:type="spellStart"/>
      <w:r>
        <w:t>enh</w:t>
      </w:r>
      <w:proofErr w:type="spellEnd"/>
      <w:r>
        <w:t>, but due to the missing of ADAPT layer on network side, the uplink/downlink data cannot be received/transmitted from network, so layer 2 relay cannot be performed.</w:t>
      </w:r>
    </w:p>
    <w:p w14:paraId="16B3F2A0" w14:textId="77777777" w:rsidR="003D43C9" w:rsidRDefault="003D43C9" w:rsidP="003D43C9">
      <w:pPr>
        <w:pStyle w:val="ac"/>
        <w:numPr>
          <w:ilvl w:val="0"/>
          <w:numId w:val="4"/>
        </w:numPr>
        <w:ind w:firstLineChars="0"/>
      </w:pPr>
      <w:r>
        <w:rPr>
          <w:rFonts w:hint="eastAsia"/>
        </w:rPr>
        <w:lastRenderedPageBreak/>
        <w:t>N</w:t>
      </w:r>
      <w:r>
        <w:t xml:space="preserve">etwork does not support L3 </w:t>
      </w:r>
      <w:proofErr w:type="spellStart"/>
      <w:r>
        <w:t>sidelink</w:t>
      </w:r>
      <w:proofErr w:type="spellEnd"/>
      <w:r>
        <w:t xml:space="preserve"> relay:</w:t>
      </w:r>
    </w:p>
    <w:p w14:paraId="106FACE2" w14:textId="77777777" w:rsidR="003D43C9" w:rsidRDefault="003D43C9" w:rsidP="003D43C9">
      <w:pPr>
        <w:pStyle w:val="ac"/>
        <w:ind w:left="360" w:firstLineChars="0" w:firstLine="0"/>
      </w:pPr>
      <w:r>
        <w:t xml:space="preserve">Relay/Remote UE can perform L2 </w:t>
      </w:r>
      <w:proofErr w:type="spellStart"/>
      <w:r>
        <w:t>sidelink</w:t>
      </w:r>
      <w:proofErr w:type="spellEnd"/>
      <w:r>
        <w:t xml:space="preserve"> discovery according to network configuration but to perform L3 </w:t>
      </w:r>
      <w:proofErr w:type="spellStart"/>
      <w:r>
        <w:t>sidelink</w:t>
      </w:r>
      <w:proofErr w:type="spellEnd"/>
      <w:r>
        <w:t xml:space="preserve"> discovery according to pre-configuration. Also, remote UE can perform L2 relay UE selection/reselection according to network configuration, but to perform L3 relay UE selection/reselection according to pre-configuration. Once the relay UE is selected, normal </w:t>
      </w:r>
      <w:proofErr w:type="spellStart"/>
      <w:r>
        <w:t>sidelink</w:t>
      </w:r>
      <w:proofErr w:type="spellEnd"/>
      <w:r>
        <w:t xml:space="preserve"> unicast communication, as well as relay communication on </w:t>
      </w:r>
      <w:proofErr w:type="spellStart"/>
      <w:r>
        <w:t>Uu</w:t>
      </w:r>
      <w:proofErr w:type="spellEnd"/>
      <w:r>
        <w:t xml:space="preserve"> side can be performed normally since network support both L2 </w:t>
      </w:r>
      <w:proofErr w:type="spellStart"/>
      <w:r>
        <w:t>sidelink</w:t>
      </w:r>
      <w:proofErr w:type="spellEnd"/>
      <w:r>
        <w:t xml:space="preserve"> relay and </w:t>
      </w:r>
      <w:proofErr w:type="spellStart"/>
      <w:r>
        <w:t>sidelink</w:t>
      </w:r>
      <w:proofErr w:type="spellEnd"/>
      <w:r>
        <w:t xml:space="preserve"> </w:t>
      </w:r>
      <w:proofErr w:type="spellStart"/>
      <w:r>
        <w:t>enh</w:t>
      </w:r>
      <w:proofErr w:type="spellEnd"/>
      <w:r>
        <w:t>.</w:t>
      </w:r>
    </w:p>
    <w:p w14:paraId="27481BE4" w14:textId="24FC468D" w:rsidR="003D43C9" w:rsidRDefault="003D43C9" w:rsidP="003D43C9">
      <w:r>
        <w:rPr>
          <w:rFonts w:hint="eastAsia"/>
        </w:rPr>
        <w:t>T</w:t>
      </w:r>
      <w:r>
        <w:t xml:space="preserve">hus, from the analysis, it can be found that for the case network does not support L3 </w:t>
      </w:r>
      <w:proofErr w:type="spellStart"/>
      <w:r>
        <w:t>sidelink</w:t>
      </w:r>
      <w:proofErr w:type="spellEnd"/>
      <w:r>
        <w:t xml:space="preserve"> relay, </w:t>
      </w:r>
      <w:r w:rsidR="00203D30">
        <w:t>L</w:t>
      </w:r>
      <w:r>
        <w:t xml:space="preserve">3 relay can still be performed normally. However, if network does not support L2 </w:t>
      </w:r>
      <w:proofErr w:type="spellStart"/>
      <w:r>
        <w:t>sidelink</w:t>
      </w:r>
      <w:proofErr w:type="spellEnd"/>
      <w:r>
        <w:t xml:space="preserve"> relay, then L2 relay cannot be performed.</w:t>
      </w:r>
    </w:p>
    <w:p w14:paraId="1462BFBD" w14:textId="3C72D62B" w:rsidR="003D43C9" w:rsidRPr="007708AE" w:rsidRDefault="000703FA" w:rsidP="008917A2">
      <w:pPr>
        <w:pStyle w:val="Proposal"/>
        <w:tabs>
          <w:tab w:val="clear" w:pos="1304"/>
        </w:tabs>
        <w:overflowPunct/>
        <w:autoSpaceDE/>
        <w:autoSpaceDN/>
        <w:adjustRightInd/>
        <w:spacing w:beforeLines="50" w:before="120" w:after="200" w:line="276" w:lineRule="auto"/>
        <w:ind w:left="1701" w:hanging="1701"/>
        <w:textAlignment w:val="auto"/>
      </w:pPr>
      <w:bookmarkStart w:id="37" w:name="_Toc68165702"/>
      <w:bookmarkStart w:id="38" w:name="_Toc68201793"/>
      <w:r w:rsidRPr="000703FA">
        <w:t xml:space="preserve">RAN2 confirm L3 </w:t>
      </w:r>
      <w:proofErr w:type="spellStart"/>
      <w:r w:rsidRPr="000703FA">
        <w:t>sidelink</w:t>
      </w:r>
      <w:proofErr w:type="spellEnd"/>
      <w:r w:rsidRPr="000703FA">
        <w:t xml:space="preserve"> relaying can be performed at dedicated carrier even when its serving cell is not capable of supporting L3 </w:t>
      </w:r>
      <w:proofErr w:type="spellStart"/>
      <w:r w:rsidRPr="000703FA">
        <w:t>sidelink</w:t>
      </w:r>
      <w:proofErr w:type="spellEnd"/>
      <w:r w:rsidRPr="000703FA">
        <w:t xml:space="preserve"> relay, which L2 </w:t>
      </w:r>
      <w:proofErr w:type="spellStart"/>
      <w:r w:rsidRPr="000703FA">
        <w:t>sidelink</w:t>
      </w:r>
      <w:proofErr w:type="spellEnd"/>
      <w:r w:rsidRPr="000703FA">
        <w:t xml:space="preserve"> relaying can be only performed for L2 </w:t>
      </w:r>
      <w:proofErr w:type="spellStart"/>
      <w:r w:rsidRPr="000703FA">
        <w:t>sidelink</w:t>
      </w:r>
      <w:proofErr w:type="spellEnd"/>
      <w:r w:rsidRPr="000703FA">
        <w:t xml:space="preserve"> relaying capable </w:t>
      </w:r>
      <w:proofErr w:type="spellStart"/>
      <w:r w:rsidRPr="000703FA">
        <w:t>gNB</w:t>
      </w:r>
      <w:proofErr w:type="spellEnd"/>
      <w:r w:rsidRPr="000703FA">
        <w:t>.</w:t>
      </w:r>
      <w:bookmarkEnd w:id="37"/>
      <w:bookmarkEnd w:id="38"/>
    </w:p>
    <w:p w14:paraId="0A2076E3" w14:textId="1396AA05" w:rsidR="001C5E5C" w:rsidRDefault="000147F2" w:rsidP="000147F2">
      <w:pPr>
        <w:pStyle w:val="3"/>
      </w:pPr>
      <w:r>
        <w:t>Trigger L2 relay UE access into connected state</w:t>
      </w:r>
    </w:p>
    <w:p w14:paraId="47A10619" w14:textId="31738D70" w:rsidR="004B3D6E" w:rsidRDefault="004B3D6E" w:rsidP="004B3D6E">
      <w:r>
        <w:rPr>
          <w:rFonts w:hint="eastAsia"/>
        </w:rPr>
        <w:t>I</w:t>
      </w:r>
      <w:r>
        <w:t>n LTE D2D, relay UE would be triggered into RRC CONNECTED state only if the following conditions are fulfilled:</w:t>
      </w:r>
    </w:p>
    <w:p w14:paraId="0773CFC4" w14:textId="77777777" w:rsidR="004B3D6E" w:rsidRDefault="004B3D6E" w:rsidP="004B3D6E">
      <w:pPr>
        <w:pStyle w:val="ac"/>
        <w:numPr>
          <w:ilvl w:val="0"/>
          <w:numId w:val="7"/>
        </w:numPr>
        <w:ind w:firstLineChars="0"/>
      </w:pPr>
      <w:r>
        <w:rPr>
          <w:rFonts w:hint="eastAsia"/>
        </w:rPr>
        <w:t>T</w:t>
      </w:r>
      <w:r>
        <w:t xml:space="preserve">he </w:t>
      </w:r>
      <w:proofErr w:type="spellStart"/>
      <w:r>
        <w:t>sidelink</w:t>
      </w:r>
      <w:proofErr w:type="spellEnd"/>
      <w:r>
        <w:t xml:space="preserve"> relay UE has been selected by a remote UE,</w:t>
      </w:r>
    </w:p>
    <w:p w14:paraId="00F64E26" w14:textId="77777777" w:rsidR="004B3D6E" w:rsidRDefault="004B3D6E" w:rsidP="004B3D6E">
      <w:pPr>
        <w:pStyle w:val="ac"/>
        <w:numPr>
          <w:ilvl w:val="0"/>
          <w:numId w:val="7"/>
        </w:numPr>
        <w:ind w:firstLineChars="0"/>
      </w:pPr>
      <w:r>
        <w:rPr>
          <w:rFonts w:hint="eastAsia"/>
        </w:rPr>
        <w:t>T</w:t>
      </w:r>
      <w:r>
        <w:t xml:space="preserve">he </w:t>
      </w:r>
      <w:proofErr w:type="spellStart"/>
      <w:r>
        <w:t>sidelink</w:t>
      </w:r>
      <w:proofErr w:type="spellEnd"/>
      <w:r>
        <w:t xml:space="preserve"> relay UE’s camping cell should broadcast </w:t>
      </w:r>
      <w:proofErr w:type="spellStart"/>
      <w:r>
        <w:t>sidelink</w:t>
      </w:r>
      <w:proofErr w:type="spellEnd"/>
      <w:r>
        <w:t xml:space="preserve"> relay related configuration.</w:t>
      </w:r>
    </w:p>
    <w:p w14:paraId="0420C746" w14:textId="77777777" w:rsidR="004B3D6E" w:rsidRDefault="004B3D6E" w:rsidP="004B3D6E">
      <w:r>
        <w:t>The details are shown in the following:</w:t>
      </w:r>
    </w:p>
    <w:tbl>
      <w:tblPr>
        <w:tblStyle w:val="ad"/>
        <w:tblW w:w="0" w:type="auto"/>
        <w:tblLook w:val="04A0" w:firstRow="1" w:lastRow="0" w:firstColumn="1" w:lastColumn="0" w:noHBand="0" w:noVBand="1"/>
      </w:tblPr>
      <w:tblGrid>
        <w:gridCol w:w="9629"/>
      </w:tblGrid>
      <w:tr w:rsidR="004B3D6E" w14:paraId="19EB29F0" w14:textId="77777777" w:rsidTr="00BB0C93">
        <w:tc>
          <w:tcPr>
            <w:tcW w:w="9629" w:type="dxa"/>
          </w:tcPr>
          <w:p w14:paraId="78897622" w14:textId="77777777" w:rsidR="004B3D6E" w:rsidRPr="00D5511D" w:rsidRDefault="004B3D6E" w:rsidP="00BB0C93">
            <w:pPr>
              <w:rPr>
                <w:rFonts w:cs="Arial"/>
              </w:rPr>
            </w:pPr>
            <w:r w:rsidRPr="00D5511D">
              <w:rPr>
                <w:rFonts w:cs="Arial"/>
              </w:rPr>
              <w:t xml:space="preserve">For </w:t>
            </w:r>
            <w:proofErr w:type="spellStart"/>
            <w:r w:rsidRPr="00D5511D">
              <w:rPr>
                <w:rFonts w:cs="Arial"/>
              </w:rPr>
              <w:t>sidelink</w:t>
            </w:r>
            <w:proofErr w:type="spellEnd"/>
            <w:r w:rsidRPr="00D5511D">
              <w:rPr>
                <w:rFonts w:cs="Arial"/>
              </w:rPr>
              <w:t xml:space="preserve"> communication an RRC connection is initiated only in the following case:</w:t>
            </w:r>
          </w:p>
          <w:p w14:paraId="4C85FA68" w14:textId="77777777" w:rsidR="004B3D6E" w:rsidRPr="00D5511D" w:rsidRDefault="004B3D6E" w:rsidP="00BB0C93">
            <w:pPr>
              <w:pStyle w:val="B1"/>
              <w:rPr>
                <w:rFonts w:cs="Arial"/>
              </w:rPr>
            </w:pPr>
            <w:r w:rsidRPr="00D5511D">
              <w:rPr>
                <w:rFonts w:cs="Arial"/>
              </w:rPr>
              <w:t>1&gt;</w:t>
            </w:r>
            <w:r w:rsidRPr="00D5511D">
              <w:rPr>
                <w:rFonts w:cs="Arial"/>
              </w:rPr>
              <w:tab/>
              <w:t xml:space="preserve">if configured by upper layers to transmit non-relay related </w:t>
            </w:r>
            <w:proofErr w:type="spellStart"/>
            <w:r w:rsidRPr="00D5511D">
              <w:rPr>
                <w:rFonts w:cs="Arial"/>
              </w:rPr>
              <w:t>sidelink</w:t>
            </w:r>
            <w:proofErr w:type="spellEnd"/>
            <w:r w:rsidRPr="00D5511D">
              <w:rPr>
                <w:rFonts w:cs="Arial"/>
              </w:rPr>
              <w:t xml:space="preserve"> communication and related data is available for transmission:</w:t>
            </w:r>
          </w:p>
          <w:p w14:paraId="4AE452B4" w14:textId="77777777" w:rsidR="004B3D6E" w:rsidRPr="00F53AFF" w:rsidRDefault="004B3D6E" w:rsidP="00BB0C93">
            <w:pPr>
              <w:pStyle w:val="B2"/>
              <w:rPr>
                <w:rFonts w:ascii="Arial" w:hAnsi="Arial" w:cs="Arial"/>
              </w:rPr>
            </w:pPr>
            <w:r w:rsidRPr="00F53AFF">
              <w:rPr>
                <w:rFonts w:ascii="Arial" w:hAnsi="Arial" w:cs="Arial"/>
              </w:rPr>
              <w:t>2&gt;</w:t>
            </w:r>
            <w:r w:rsidRPr="00F53AFF">
              <w:rPr>
                <w:rFonts w:ascii="Arial" w:hAnsi="Arial" w:cs="Arial"/>
              </w:rPr>
              <w:tab/>
              <w:t xml:space="preserve">if SystemInformationBlockType18 is broadcast by the cell on which the UE camps; and if the valid version of </w:t>
            </w:r>
            <w:r w:rsidRPr="00F53AFF">
              <w:rPr>
                <w:rFonts w:ascii="Arial" w:hAnsi="Arial" w:cs="Arial"/>
                <w:iCs/>
              </w:rPr>
              <w:t>SystemInformationBlockType18</w:t>
            </w:r>
            <w:r w:rsidRPr="00F53AFF">
              <w:rPr>
                <w:rFonts w:ascii="Arial" w:hAnsi="Arial" w:cs="Arial"/>
              </w:rPr>
              <w:t xml:space="preserve"> does not include </w:t>
            </w:r>
            <w:proofErr w:type="spellStart"/>
            <w:r w:rsidRPr="00F53AFF">
              <w:rPr>
                <w:rFonts w:ascii="Arial" w:hAnsi="Arial" w:cs="Arial"/>
              </w:rPr>
              <w:t>commTxPoolNormalCommon</w:t>
            </w:r>
            <w:proofErr w:type="spellEnd"/>
            <w:r w:rsidRPr="00F53AFF">
              <w:rPr>
                <w:rFonts w:ascii="Arial" w:hAnsi="Arial" w:cs="Arial"/>
              </w:rPr>
              <w:t>;</w:t>
            </w:r>
          </w:p>
          <w:p w14:paraId="3445A4F3" w14:textId="77777777" w:rsidR="004B3D6E" w:rsidRPr="00F53AFF" w:rsidRDefault="004B3D6E" w:rsidP="00BB0C93">
            <w:pPr>
              <w:pStyle w:val="B1"/>
              <w:rPr>
                <w:rFonts w:cs="Arial"/>
                <w:highlight w:val="yellow"/>
              </w:rPr>
            </w:pPr>
            <w:r w:rsidRPr="00F53AFF">
              <w:rPr>
                <w:rFonts w:cs="Arial"/>
                <w:highlight w:val="yellow"/>
              </w:rPr>
              <w:t>1&gt;</w:t>
            </w:r>
            <w:r w:rsidRPr="00F53AFF">
              <w:rPr>
                <w:rFonts w:cs="Arial"/>
                <w:highlight w:val="yellow"/>
              </w:rPr>
              <w:tab/>
              <w:t xml:space="preserve">if configured by upper layers to transmit relay related </w:t>
            </w:r>
            <w:proofErr w:type="spellStart"/>
            <w:r w:rsidRPr="00F53AFF">
              <w:rPr>
                <w:rFonts w:cs="Arial"/>
                <w:highlight w:val="yellow"/>
              </w:rPr>
              <w:t>sidelink</w:t>
            </w:r>
            <w:proofErr w:type="spellEnd"/>
            <w:r w:rsidRPr="00F53AFF">
              <w:rPr>
                <w:rFonts w:cs="Arial"/>
                <w:highlight w:val="yellow"/>
              </w:rPr>
              <w:t xml:space="preserve"> communication:</w:t>
            </w:r>
          </w:p>
          <w:p w14:paraId="6ED5C4C8" w14:textId="77777777" w:rsidR="004B3D6E" w:rsidRPr="00AE0722" w:rsidRDefault="004B3D6E" w:rsidP="00BB0C93">
            <w:pPr>
              <w:pStyle w:val="B2"/>
            </w:pPr>
            <w:r w:rsidRPr="00F53AFF">
              <w:rPr>
                <w:rFonts w:ascii="Arial" w:hAnsi="Arial" w:cs="Arial"/>
                <w:highlight w:val="yellow"/>
              </w:rPr>
              <w:t>2&gt;</w:t>
            </w:r>
            <w:r w:rsidRPr="00F53AFF">
              <w:rPr>
                <w:rFonts w:ascii="Arial" w:hAnsi="Arial" w:cs="Arial"/>
                <w:highlight w:val="yellow"/>
              </w:rPr>
              <w:tab/>
              <w:t xml:space="preserve">if the UE is acting as </w:t>
            </w:r>
            <w:proofErr w:type="spellStart"/>
            <w:r w:rsidRPr="00F53AFF">
              <w:rPr>
                <w:rFonts w:ascii="Arial" w:hAnsi="Arial" w:cs="Arial"/>
                <w:highlight w:val="yellow"/>
              </w:rPr>
              <w:t>sidelink</w:t>
            </w:r>
            <w:proofErr w:type="spellEnd"/>
            <w:r w:rsidRPr="00F53AFF">
              <w:rPr>
                <w:rFonts w:ascii="Arial" w:hAnsi="Arial" w:cs="Arial"/>
                <w:highlight w:val="yellow"/>
              </w:rPr>
              <w:t xml:space="preserve"> relay UE; </w:t>
            </w:r>
            <w:r w:rsidRPr="00F53AFF">
              <w:rPr>
                <w:rFonts w:ascii="Arial" w:hAnsi="Arial" w:cs="Arial"/>
                <w:highlight w:val="yellow"/>
                <w:lang w:eastAsia="zh-CN"/>
              </w:rPr>
              <w:t xml:space="preserve">and if SystemInformationBlockType18 is broadcast by the cell on which the UE camps; </w:t>
            </w:r>
            <w:r w:rsidRPr="00F53AFF">
              <w:rPr>
                <w:rFonts w:ascii="Arial" w:hAnsi="Arial" w:cs="Arial"/>
                <w:highlight w:val="yellow"/>
              </w:rPr>
              <w:t>or</w:t>
            </w:r>
          </w:p>
        </w:tc>
      </w:tr>
    </w:tbl>
    <w:p w14:paraId="47030FDF" w14:textId="4B4B0A66" w:rsidR="004B3D6E" w:rsidRDefault="00BC2DD3" w:rsidP="008917A2">
      <w:pPr>
        <w:pStyle w:val="ac"/>
        <w:numPr>
          <w:ilvl w:val="0"/>
          <w:numId w:val="7"/>
        </w:numPr>
        <w:ind w:firstLineChars="0"/>
      </w:pPr>
      <w:r>
        <w:t>O</w:t>
      </w:r>
      <w:r w:rsidR="004B3D6E">
        <w:t xml:space="preserve">r when the LTE </w:t>
      </w:r>
      <w:proofErr w:type="spellStart"/>
      <w:r w:rsidR="004B3D6E">
        <w:t>sidelink</w:t>
      </w:r>
      <w:proofErr w:type="spellEnd"/>
      <w:r w:rsidR="004B3D6E">
        <w:t xml:space="preserve"> relay UE is transmitting discovery announcement, the discovery transmission resource pool is not included within the </w:t>
      </w:r>
      <w:proofErr w:type="spellStart"/>
      <w:r w:rsidR="004B3D6E">
        <w:t>sidelink</w:t>
      </w:r>
      <w:proofErr w:type="spellEnd"/>
      <w:r w:rsidR="004B3D6E">
        <w:t xml:space="preserve"> related SIB configuration.</w:t>
      </w:r>
    </w:p>
    <w:p w14:paraId="5B84C423" w14:textId="77777777" w:rsidR="004B3D6E" w:rsidRDefault="004B3D6E" w:rsidP="004B3D6E">
      <w:r>
        <w:rPr>
          <w:rFonts w:hint="eastAsia"/>
        </w:rPr>
        <w:t>T</w:t>
      </w:r>
      <w:r>
        <w:t>he details are shown in the following:</w:t>
      </w:r>
    </w:p>
    <w:tbl>
      <w:tblPr>
        <w:tblStyle w:val="ad"/>
        <w:tblW w:w="0" w:type="auto"/>
        <w:tblLook w:val="04A0" w:firstRow="1" w:lastRow="0" w:firstColumn="1" w:lastColumn="0" w:noHBand="0" w:noVBand="1"/>
      </w:tblPr>
      <w:tblGrid>
        <w:gridCol w:w="9629"/>
      </w:tblGrid>
      <w:tr w:rsidR="004B3D6E" w14:paraId="3D9A4FAE" w14:textId="77777777" w:rsidTr="00BB0C93">
        <w:tc>
          <w:tcPr>
            <w:tcW w:w="9629" w:type="dxa"/>
          </w:tcPr>
          <w:p w14:paraId="0F6562A9" w14:textId="77777777" w:rsidR="004B3D6E" w:rsidRPr="00583FA0" w:rsidRDefault="004B3D6E" w:rsidP="00BB0C93">
            <w:r w:rsidRPr="00583FA0">
              <w:t xml:space="preserve">For </w:t>
            </w:r>
            <w:proofErr w:type="spellStart"/>
            <w:r w:rsidRPr="00583FA0">
              <w:t>sidelink</w:t>
            </w:r>
            <w:proofErr w:type="spellEnd"/>
            <w:r w:rsidRPr="00583FA0">
              <w:t xml:space="preserve"> discovery an RRC connection is initiated only in the following case:</w:t>
            </w:r>
          </w:p>
          <w:p w14:paraId="3F86AF1B" w14:textId="77777777" w:rsidR="004B3D6E" w:rsidRPr="00F53AFF" w:rsidRDefault="004B3D6E" w:rsidP="00BB0C93">
            <w:pPr>
              <w:pStyle w:val="B2"/>
              <w:rPr>
                <w:rFonts w:eastAsiaTheme="minorEastAsia"/>
                <w:lang w:eastAsia="zh-CN"/>
              </w:rPr>
            </w:pPr>
            <w:r>
              <w:rPr>
                <w:rFonts w:eastAsiaTheme="minorEastAsia" w:hint="eastAsia"/>
                <w:lang w:eastAsia="zh-CN"/>
              </w:rPr>
              <w:t>&lt;</w:t>
            </w:r>
            <w:r>
              <w:rPr>
                <w:rFonts w:eastAsiaTheme="minorEastAsia"/>
                <w:lang w:eastAsia="zh-CN"/>
              </w:rPr>
              <w:t>omitted&gt;</w:t>
            </w:r>
          </w:p>
          <w:p w14:paraId="2CF8841D" w14:textId="77777777" w:rsidR="004B3D6E" w:rsidRPr="00583FA0" w:rsidRDefault="004B3D6E" w:rsidP="00BB0C93">
            <w:pPr>
              <w:pStyle w:val="B1"/>
            </w:pPr>
            <w:r w:rsidRPr="00583FA0">
              <w:t>1&gt;</w:t>
            </w:r>
            <w:r w:rsidRPr="00583FA0">
              <w:tab/>
              <w:t xml:space="preserve">if configured by upper layers to transmit </w:t>
            </w:r>
            <w:r w:rsidRPr="00583FA0">
              <w:rPr>
                <w:lang w:eastAsia="zh-CN"/>
              </w:rPr>
              <w:t xml:space="preserve">relay </w:t>
            </w:r>
            <w:r w:rsidRPr="00583FA0">
              <w:t xml:space="preserve">PS related </w:t>
            </w:r>
            <w:proofErr w:type="spellStart"/>
            <w:r w:rsidRPr="00583FA0">
              <w:t>sidelink</w:t>
            </w:r>
            <w:proofErr w:type="spellEnd"/>
            <w:r w:rsidRPr="00583FA0">
              <w:t xml:space="preserve"> discovery announcements:</w:t>
            </w:r>
          </w:p>
          <w:p w14:paraId="54F11630" w14:textId="77777777" w:rsidR="004B3D6E" w:rsidRPr="00F53AFF" w:rsidRDefault="004B3D6E" w:rsidP="00BB0C93">
            <w:pPr>
              <w:pStyle w:val="B2"/>
              <w:rPr>
                <w:rFonts w:ascii="Arial" w:hAnsi="Arial" w:cs="Arial"/>
              </w:rPr>
            </w:pPr>
            <w:r w:rsidRPr="00F53AFF">
              <w:rPr>
                <w:rFonts w:ascii="Arial" w:hAnsi="Arial" w:cs="Arial"/>
              </w:rPr>
              <w:t>2&gt;</w:t>
            </w:r>
            <w:r w:rsidRPr="00F53AFF">
              <w:rPr>
                <w:rFonts w:ascii="Arial" w:hAnsi="Arial" w:cs="Arial"/>
              </w:rPr>
              <w:tab/>
              <w:t xml:space="preserve">if the UE is acting as </w:t>
            </w:r>
            <w:proofErr w:type="spellStart"/>
            <w:r w:rsidRPr="00F53AFF">
              <w:rPr>
                <w:rFonts w:ascii="Arial" w:hAnsi="Arial" w:cs="Arial"/>
              </w:rPr>
              <w:t>sidelink</w:t>
            </w:r>
            <w:proofErr w:type="spellEnd"/>
            <w:r w:rsidRPr="00F53AFF">
              <w:rPr>
                <w:rFonts w:ascii="Arial" w:hAnsi="Arial" w:cs="Arial"/>
              </w:rPr>
              <w:t xml:space="preserve"> relay UE; and if the </w:t>
            </w:r>
            <w:proofErr w:type="spellStart"/>
            <w:r w:rsidRPr="00F53AFF">
              <w:rPr>
                <w:rFonts w:ascii="Arial" w:hAnsi="Arial" w:cs="Arial"/>
              </w:rPr>
              <w:t>sidelink</w:t>
            </w:r>
            <w:proofErr w:type="spellEnd"/>
            <w:r w:rsidRPr="00F53AFF">
              <w:rPr>
                <w:rFonts w:ascii="Arial" w:hAnsi="Arial" w:cs="Arial"/>
              </w:rPr>
              <w:t xml:space="preserve"> relay UE threshold conditions as specified in 5.10.10.4 are met; or</w:t>
            </w:r>
          </w:p>
          <w:p w14:paraId="3FED1E7B" w14:textId="77777777" w:rsidR="004B3D6E" w:rsidRPr="00F53AFF" w:rsidRDefault="004B3D6E" w:rsidP="00BB0C93">
            <w:pPr>
              <w:pStyle w:val="B2"/>
              <w:rPr>
                <w:rFonts w:ascii="Arial" w:hAnsi="Arial" w:cs="Arial"/>
              </w:rPr>
            </w:pPr>
            <w:r w:rsidRPr="00F53AFF">
              <w:rPr>
                <w:rFonts w:ascii="Arial" w:hAnsi="Arial" w:cs="Arial"/>
              </w:rPr>
              <w:t>2&gt;</w:t>
            </w:r>
            <w:r w:rsidRPr="00F53AFF">
              <w:rPr>
                <w:rFonts w:ascii="Arial" w:hAnsi="Arial" w:cs="Arial"/>
              </w:rPr>
              <w:tab/>
              <w:t xml:space="preserve">if the UE is selecting a </w:t>
            </w:r>
            <w:proofErr w:type="spellStart"/>
            <w:r w:rsidRPr="00F53AFF">
              <w:rPr>
                <w:rFonts w:ascii="Arial" w:hAnsi="Arial" w:cs="Arial"/>
              </w:rPr>
              <w:t>sidelink</w:t>
            </w:r>
            <w:proofErr w:type="spellEnd"/>
            <w:r w:rsidRPr="00F53AFF">
              <w:rPr>
                <w:rFonts w:ascii="Arial" w:hAnsi="Arial" w:cs="Arial"/>
              </w:rPr>
              <w:t xml:space="preserve"> relay UE / has a selected </w:t>
            </w:r>
            <w:proofErr w:type="spellStart"/>
            <w:r w:rsidRPr="00F53AFF">
              <w:rPr>
                <w:rFonts w:ascii="Arial" w:hAnsi="Arial" w:cs="Arial"/>
              </w:rPr>
              <w:t>sidelink</w:t>
            </w:r>
            <w:proofErr w:type="spellEnd"/>
            <w:r w:rsidRPr="00F53AFF">
              <w:rPr>
                <w:rFonts w:ascii="Arial" w:hAnsi="Arial" w:cs="Arial"/>
              </w:rPr>
              <w:t xml:space="preserve"> relay UE; and if the </w:t>
            </w:r>
            <w:proofErr w:type="spellStart"/>
            <w:r w:rsidRPr="00F53AFF">
              <w:rPr>
                <w:rFonts w:ascii="Arial" w:hAnsi="Arial" w:cs="Arial"/>
              </w:rPr>
              <w:t>sidelink</w:t>
            </w:r>
            <w:proofErr w:type="spellEnd"/>
            <w:r w:rsidRPr="00F53AFF">
              <w:rPr>
                <w:rFonts w:ascii="Arial" w:hAnsi="Arial" w:cs="Arial"/>
              </w:rPr>
              <w:t xml:space="preserve"> remote UE threshold conditions as specified in 5.10.11.5 are met:</w:t>
            </w:r>
          </w:p>
          <w:p w14:paraId="06B735DF" w14:textId="77777777" w:rsidR="004B3D6E" w:rsidRPr="00132579" w:rsidRDefault="004B3D6E" w:rsidP="00BB0C93">
            <w:pPr>
              <w:pStyle w:val="B3"/>
            </w:pPr>
            <w:r w:rsidRPr="00F53AFF">
              <w:rPr>
                <w:rFonts w:ascii="Arial" w:hAnsi="Arial" w:cs="Arial"/>
              </w:rPr>
              <w:t>3&gt;</w:t>
            </w:r>
            <w:r w:rsidRPr="00F53AFF">
              <w:rPr>
                <w:rFonts w:ascii="Arial" w:hAnsi="Arial" w:cs="Arial"/>
              </w:rPr>
              <w:tab/>
              <w:t xml:space="preserve">if the frequency on which the UE is configured to transmit </w:t>
            </w:r>
            <w:r w:rsidRPr="00F53AFF">
              <w:rPr>
                <w:rFonts w:ascii="Arial" w:hAnsi="Arial" w:cs="Arial"/>
                <w:lang w:eastAsia="zh-CN"/>
              </w:rPr>
              <w:t xml:space="preserve">relay </w:t>
            </w:r>
            <w:r w:rsidRPr="00F53AFF">
              <w:rPr>
                <w:rFonts w:ascii="Arial" w:hAnsi="Arial" w:cs="Arial"/>
              </w:rPr>
              <w:t xml:space="preserve">PS related </w:t>
            </w:r>
            <w:proofErr w:type="spellStart"/>
            <w:r w:rsidRPr="00F53AFF">
              <w:rPr>
                <w:rFonts w:ascii="Arial" w:hAnsi="Arial" w:cs="Arial"/>
              </w:rPr>
              <w:t>sidelink</w:t>
            </w:r>
            <w:proofErr w:type="spellEnd"/>
            <w:r w:rsidRPr="00F53AFF">
              <w:rPr>
                <w:rFonts w:ascii="Arial" w:hAnsi="Arial" w:cs="Arial"/>
              </w:rPr>
              <w:t xml:space="preserve"> discovery announcements concerns the camped frequency; and SystemInformationBlockType19 of the cell on which the UE camps includes </w:t>
            </w:r>
            <w:proofErr w:type="spellStart"/>
            <w:r w:rsidRPr="00F53AFF">
              <w:rPr>
                <w:rFonts w:ascii="Arial" w:hAnsi="Arial" w:cs="Arial"/>
              </w:rPr>
              <w:t>discConfigRelay</w:t>
            </w:r>
            <w:proofErr w:type="spellEnd"/>
            <w:r w:rsidRPr="00F53AFF">
              <w:rPr>
                <w:rFonts w:ascii="Arial" w:hAnsi="Arial" w:cs="Arial"/>
              </w:rPr>
              <w:t xml:space="preserve"> </w:t>
            </w:r>
            <w:r w:rsidRPr="00F53AFF">
              <w:rPr>
                <w:rFonts w:ascii="Arial" w:hAnsi="Arial" w:cs="Arial"/>
                <w:lang w:eastAsia="zh-TW"/>
              </w:rPr>
              <w:t xml:space="preserve">and </w:t>
            </w:r>
            <w:proofErr w:type="spellStart"/>
            <w:r w:rsidRPr="00F53AFF">
              <w:rPr>
                <w:rFonts w:ascii="Arial" w:hAnsi="Arial" w:cs="Arial"/>
              </w:rPr>
              <w:t>discConfigPS</w:t>
            </w:r>
            <w:proofErr w:type="spellEnd"/>
            <w:r w:rsidRPr="00F53AFF">
              <w:rPr>
                <w:rFonts w:ascii="Arial" w:hAnsi="Arial" w:cs="Arial"/>
              </w:rPr>
              <w:t xml:space="preserve"> but does not include </w:t>
            </w:r>
            <w:proofErr w:type="spellStart"/>
            <w:r w:rsidRPr="00F53AFF">
              <w:rPr>
                <w:rFonts w:ascii="Arial" w:hAnsi="Arial" w:cs="Arial"/>
              </w:rPr>
              <w:t>discTxPoolPS</w:t>
            </w:r>
            <w:proofErr w:type="spellEnd"/>
            <w:r w:rsidRPr="00F53AFF">
              <w:rPr>
                <w:rFonts w:ascii="Arial" w:hAnsi="Arial" w:cs="Arial"/>
              </w:rPr>
              <w:t>-Common;</w:t>
            </w:r>
          </w:p>
        </w:tc>
      </w:tr>
    </w:tbl>
    <w:p w14:paraId="2D561D8A" w14:textId="6520DC95" w:rsidR="000703FA" w:rsidRPr="008917A2" w:rsidRDefault="000703FA" w:rsidP="002B48D5">
      <w:pPr>
        <w:rPr>
          <w:bCs/>
        </w:rPr>
      </w:pPr>
      <w:r w:rsidRPr="008917A2">
        <w:rPr>
          <w:rFonts w:hint="eastAsia"/>
          <w:bCs/>
        </w:rPr>
        <w:t>Correspondingly</w:t>
      </w:r>
      <w:r w:rsidRPr="008917A2">
        <w:rPr>
          <w:bCs/>
        </w:rPr>
        <w:t>, in the L2</w:t>
      </w:r>
      <w:r w:rsidR="00EB4BE7" w:rsidRPr="008917A2">
        <w:rPr>
          <w:bCs/>
        </w:rPr>
        <w:t xml:space="preserve"> design of NR </w:t>
      </w:r>
      <w:proofErr w:type="spellStart"/>
      <w:r w:rsidR="00EB4BE7" w:rsidRPr="008917A2">
        <w:rPr>
          <w:bCs/>
        </w:rPr>
        <w:t>sidelink</w:t>
      </w:r>
      <w:proofErr w:type="spellEnd"/>
      <w:r w:rsidR="00EB4BE7" w:rsidRPr="008917A2">
        <w:rPr>
          <w:bCs/>
        </w:rPr>
        <w:t xml:space="preserve"> relay, similar principle could be considered. That is when it is configured by upper layer to perform </w:t>
      </w:r>
      <w:proofErr w:type="spellStart"/>
      <w:r w:rsidR="00EB4BE7" w:rsidRPr="008917A2">
        <w:rPr>
          <w:bCs/>
        </w:rPr>
        <w:t>sidelink</w:t>
      </w:r>
      <w:proofErr w:type="spellEnd"/>
      <w:r w:rsidR="00EB4BE7" w:rsidRPr="008917A2">
        <w:rPr>
          <w:bCs/>
        </w:rPr>
        <w:t xml:space="preserve"> discovery announcement but the discovery transmission resource pool is not included within the relay related SIB, then the L2 relay UE shall access into RRC CONNECTED state</w:t>
      </w:r>
    </w:p>
    <w:p w14:paraId="39E15781" w14:textId="3CF8F7C2" w:rsidR="00A91BE3" w:rsidRPr="007708AE" w:rsidRDefault="00A91BE3" w:rsidP="008917A2">
      <w:pPr>
        <w:pStyle w:val="Observation"/>
        <w:spacing w:beforeLines="50" w:before="120"/>
        <w:ind w:left="1701" w:hanging="1701"/>
      </w:pPr>
      <w:bookmarkStart w:id="39" w:name="_Toc68201614"/>
      <w:r w:rsidRPr="00A91BE3">
        <w:lastRenderedPageBreak/>
        <w:t xml:space="preserve">In LTE, there are two possible conditions to trigger </w:t>
      </w:r>
      <w:proofErr w:type="spellStart"/>
      <w:r w:rsidRPr="00A91BE3">
        <w:t>sidelink</w:t>
      </w:r>
      <w:proofErr w:type="spellEnd"/>
      <w:r w:rsidRPr="00A91BE3">
        <w:t xml:space="preserve"> relay UE to access into RRC CONNECTED state, which are: 1) </w:t>
      </w:r>
      <w:proofErr w:type="spellStart"/>
      <w:r w:rsidRPr="00A91BE3">
        <w:t>Sidelink</w:t>
      </w:r>
      <w:proofErr w:type="spellEnd"/>
      <w:r w:rsidRPr="00A91BE3">
        <w:t xml:space="preserve"> relay UE has been select</w:t>
      </w:r>
      <w:r w:rsidR="00A45E64">
        <w:t>e</w:t>
      </w:r>
      <w:r w:rsidRPr="00A91BE3">
        <w:t xml:space="preserve">d by a remote UE and the cell is capable of broadcasting </w:t>
      </w:r>
      <w:proofErr w:type="spellStart"/>
      <w:r w:rsidRPr="00A91BE3">
        <w:t>sidelink</w:t>
      </w:r>
      <w:proofErr w:type="spellEnd"/>
      <w:r w:rsidRPr="00A91BE3">
        <w:t xml:space="preserve"> relay related SIB; 2) When relay UE is configured by upper layer to perform </w:t>
      </w:r>
      <w:proofErr w:type="spellStart"/>
      <w:r w:rsidRPr="00A91BE3">
        <w:t>sidelink</w:t>
      </w:r>
      <w:proofErr w:type="spellEnd"/>
      <w:r w:rsidRPr="00A91BE3">
        <w:t xml:space="preserve"> discovery announcement but the discovery transmission resource pool is not included within the relay related SIB.</w:t>
      </w:r>
      <w:bookmarkEnd w:id="39"/>
    </w:p>
    <w:p w14:paraId="56EEF79E" w14:textId="6B3CB6BB" w:rsidR="000703FA" w:rsidRPr="000703FA" w:rsidRDefault="00A91BE3" w:rsidP="000703FA">
      <w:pPr>
        <w:pStyle w:val="Proposal"/>
        <w:tabs>
          <w:tab w:val="clear" w:pos="1304"/>
        </w:tabs>
        <w:overflowPunct/>
        <w:autoSpaceDE/>
        <w:autoSpaceDN/>
        <w:adjustRightInd/>
        <w:spacing w:beforeLines="50" w:before="120" w:after="200" w:line="276" w:lineRule="auto"/>
        <w:ind w:left="1701" w:hanging="1701"/>
        <w:textAlignment w:val="auto"/>
        <w:rPr>
          <w:lang w:val="en-US"/>
        </w:rPr>
      </w:pPr>
      <w:bookmarkStart w:id="40" w:name="_Toc68201794"/>
      <w:r>
        <w:t xml:space="preserve">In NR </w:t>
      </w:r>
      <w:proofErr w:type="spellStart"/>
      <w:r>
        <w:t>sidel</w:t>
      </w:r>
      <w:r w:rsidR="00A45E64">
        <w:t>ink</w:t>
      </w:r>
      <w:proofErr w:type="spellEnd"/>
      <w:r w:rsidR="00A45E64">
        <w:t xml:space="preserve"> relay, relay UE </w:t>
      </w:r>
      <w:r w:rsidR="00EA24C9">
        <w:t>shall</w:t>
      </w:r>
      <w:r w:rsidR="00A45E64">
        <w:t xml:space="preserve"> access into RRC CONNECTED state</w:t>
      </w:r>
      <w:r w:rsidR="00EB4BE7" w:rsidRPr="00CA50C2">
        <w:t xml:space="preserve"> </w:t>
      </w:r>
      <w:r w:rsidR="00CA50C2" w:rsidRPr="00CA50C2">
        <w:t xml:space="preserve">if it is configured by upper layer to perform </w:t>
      </w:r>
      <w:proofErr w:type="spellStart"/>
      <w:r w:rsidR="00CA50C2" w:rsidRPr="00CA50C2">
        <w:t>sidelink</w:t>
      </w:r>
      <w:proofErr w:type="spellEnd"/>
      <w:r w:rsidR="00CA50C2" w:rsidRPr="00CA50C2">
        <w:t xml:space="preserve"> discovery announcement but the discovery transmission resource pool is not included within the relay related SIB.</w:t>
      </w:r>
      <w:bookmarkEnd w:id="40"/>
    </w:p>
    <w:p w14:paraId="2868EF68" w14:textId="35A328B6" w:rsidR="00EB4BE7" w:rsidRDefault="00EB4BE7" w:rsidP="00EB4BE7">
      <w:pPr>
        <w:pStyle w:val="3"/>
      </w:pPr>
      <w:r>
        <w:rPr>
          <w:rFonts w:hint="eastAsia"/>
        </w:rPr>
        <w:t>T</w:t>
      </w:r>
      <w:r>
        <w:t>rigger L2 remote UE access into RRC connected state</w:t>
      </w:r>
    </w:p>
    <w:p w14:paraId="580C87A6" w14:textId="6887CCF4" w:rsidR="00EB4BE7" w:rsidRDefault="00EB4BE7" w:rsidP="00EB4BE7">
      <w:pPr>
        <w:rPr>
          <w:lang w:val="en-US"/>
        </w:rPr>
      </w:pPr>
      <w:r>
        <w:t>I</w:t>
      </w:r>
      <w:r>
        <w:rPr>
          <w:lang w:val="en-US"/>
        </w:rPr>
        <w:t xml:space="preserve">n LTE D2D, when remote UE is in RRC idle state, it shall access into RRC CONNECTED state when dedicated </w:t>
      </w:r>
      <w:proofErr w:type="spellStart"/>
      <w:r>
        <w:rPr>
          <w:lang w:val="en-US"/>
        </w:rPr>
        <w:t>sidelink</w:t>
      </w:r>
      <w:proofErr w:type="spellEnd"/>
      <w:r>
        <w:rPr>
          <w:lang w:val="en-US"/>
        </w:rPr>
        <w:t xml:space="preserve"> communication transmission resource pool configuration or </w:t>
      </w:r>
      <w:proofErr w:type="spellStart"/>
      <w:r>
        <w:rPr>
          <w:lang w:val="en-US"/>
        </w:rPr>
        <w:t>sidelink</w:t>
      </w:r>
      <w:proofErr w:type="spellEnd"/>
      <w:r>
        <w:rPr>
          <w:lang w:val="en-US"/>
        </w:rPr>
        <w:t xml:space="preserve"> discovery transmission resource pool configuration is not included within the SIB. Details are shown in the following:</w:t>
      </w:r>
    </w:p>
    <w:tbl>
      <w:tblPr>
        <w:tblStyle w:val="ad"/>
        <w:tblW w:w="0" w:type="auto"/>
        <w:tblLook w:val="04A0" w:firstRow="1" w:lastRow="0" w:firstColumn="1" w:lastColumn="0" w:noHBand="0" w:noVBand="1"/>
      </w:tblPr>
      <w:tblGrid>
        <w:gridCol w:w="9629"/>
      </w:tblGrid>
      <w:tr w:rsidR="00EB4BE7" w14:paraId="2788B76E" w14:textId="77777777" w:rsidTr="00144CB6">
        <w:tc>
          <w:tcPr>
            <w:tcW w:w="9629" w:type="dxa"/>
          </w:tcPr>
          <w:p w14:paraId="73BCC511" w14:textId="77777777" w:rsidR="00EB4BE7" w:rsidRPr="00583FA0" w:rsidRDefault="00EB4BE7" w:rsidP="00144CB6">
            <w:r w:rsidRPr="00583FA0">
              <w:t xml:space="preserve">For </w:t>
            </w:r>
            <w:proofErr w:type="spellStart"/>
            <w:r w:rsidRPr="00583FA0">
              <w:t>sidelink</w:t>
            </w:r>
            <w:proofErr w:type="spellEnd"/>
            <w:r w:rsidRPr="00583FA0">
              <w:t xml:space="preserve"> communication an RRC connection is initiated only in the following case:</w:t>
            </w:r>
          </w:p>
          <w:p w14:paraId="2BE10E3E" w14:textId="77777777" w:rsidR="00EB4BE7" w:rsidRPr="00583FA0" w:rsidRDefault="00EB4BE7" w:rsidP="00144CB6">
            <w:pPr>
              <w:pStyle w:val="B1"/>
            </w:pPr>
            <w:r w:rsidRPr="00583FA0">
              <w:t>1&gt;</w:t>
            </w:r>
            <w:r w:rsidRPr="00583FA0">
              <w:tab/>
              <w:t xml:space="preserve">if configured by upper layers to transmit relay related </w:t>
            </w:r>
            <w:proofErr w:type="spellStart"/>
            <w:r w:rsidRPr="00583FA0">
              <w:t>sidelink</w:t>
            </w:r>
            <w:proofErr w:type="spellEnd"/>
            <w:r w:rsidRPr="00583FA0">
              <w:t xml:space="preserve"> communication:</w:t>
            </w:r>
          </w:p>
          <w:p w14:paraId="73EC3E1B" w14:textId="77777777" w:rsidR="00EB4BE7" w:rsidRPr="00583FA0" w:rsidRDefault="00EB4BE7" w:rsidP="00144CB6">
            <w:pPr>
              <w:pStyle w:val="B2"/>
            </w:pPr>
            <w:r w:rsidRPr="00583FA0">
              <w:t>2&gt;</w:t>
            </w:r>
            <w:r w:rsidRPr="00583FA0">
              <w:tab/>
              <w:t xml:space="preserve">if the UE is acting as </w:t>
            </w:r>
            <w:proofErr w:type="spellStart"/>
            <w:r w:rsidRPr="00583FA0">
              <w:t>sidelink</w:t>
            </w:r>
            <w:proofErr w:type="spellEnd"/>
            <w:r w:rsidRPr="00583FA0">
              <w:t xml:space="preserve"> relay UE; </w:t>
            </w:r>
            <w:r w:rsidRPr="00583FA0">
              <w:rPr>
                <w:lang w:eastAsia="zh-CN"/>
              </w:rPr>
              <w:t xml:space="preserve">and if </w:t>
            </w:r>
            <w:r w:rsidRPr="00583FA0">
              <w:rPr>
                <w:i/>
                <w:lang w:eastAsia="zh-CN"/>
              </w:rPr>
              <w:t>SystemInformationBlockType18</w:t>
            </w:r>
            <w:r w:rsidRPr="00583FA0">
              <w:rPr>
                <w:lang w:eastAsia="zh-CN"/>
              </w:rPr>
              <w:t xml:space="preserve"> is broadcast by the cell on which the UE camps; </w:t>
            </w:r>
            <w:r w:rsidRPr="00583FA0">
              <w:t>or</w:t>
            </w:r>
          </w:p>
          <w:p w14:paraId="49178CFE" w14:textId="77777777" w:rsidR="00EB4BE7" w:rsidRPr="00F53AFF" w:rsidRDefault="00EB4BE7" w:rsidP="00144CB6">
            <w:pPr>
              <w:pStyle w:val="B2"/>
            </w:pPr>
            <w:r w:rsidRPr="00F53AFF">
              <w:rPr>
                <w:highlight w:val="yellow"/>
              </w:rPr>
              <w:t>2&gt;</w:t>
            </w:r>
            <w:r w:rsidRPr="00F53AFF">
              <w:rPr>
                <w:highlight w:val="yellow"/>
              </w:rPr>
              <w:tab/>
              <w:t xml:space="preserve">if the UE has a selected </w:t>
            </w:r>
            <w:proofErr w:type="spellStart"/>
            <w:r w:rsidRPr="00F53AFF">
              <w:rPr>
                <w:highlight w:val="yellow"/>
              </w:rPr>
              <w:t>sidelink</w:t>
            </w:r>
            <w:proofErr w:type="spellEnd"/>
            <w:r w:rsidRPr="00F53AFF">
              <w:rPr>
                <w:highlight w:val="yellow"/>
              </w:rPr>
              <w:t xml:space="preserve"> relay UE; and if the </w:t>
            </w:r>
            <w:proofErr w:type="spellStart"/>
            <w:r w:rsidRPr="00F53AFF">
              <w:rPr>
                <w:highlight w:val="yellow"/>
              </w:rPr>
              <w:t>sidelink</w:t>
            </w:r>
            <w:proofErr w:type="spellEnd"/>
            <w:r w:rsidRPr="00F53AFF">
              <w:rPr>
                <w:highlight w:val="yellow"/>
              </w:rPr>
              <w:t xml:space="preserve"> remote UE threshold conditions as specified in 5.10.11.5 are met </w:t>
            </w:r>
            <w:r w:rsidRPr="00F53AFF">
              <w:rPr>
                <w:highlight w:val="yellow"/>
                <w:lang w:eastAsia="zh-CN"/>
              </w:rPr>
              <w:t xml:space="preserve">and </w:t>
            </w:r>
            <w:r w:rsidRPr="00F53AFF">
              <w:rPr>
                <w:highlight w:val="yellow"/>
              </w:rPr>
              <w:t xml:space="preserve">if </w:t>
            </w:r>
            <w:r w:rsidRPr="00F53AFF">
              <w:rPr>
                <w:i/>
                <w:highlight w:val="yellow"/>
              </w:rPr>
              <w:t>SystemInformationBlockType18</w:t>
            </w:r>
            <w:r w:rsidRPr="00F53AFF">
              <w:rPr>
                <w:highlight w:val="yellow"/>
              </w:rPr>
              <w:t xml:space="preserve"> is broadcast by the cell on which the UE camps; and if the valid version of </w:t>
            </w:r>
            <w:r w:rsidRPr="00F53AFF">
              <w:rPr>
                <w:i/>
                <w:iCs/>
                <w:highlight w:val="yellow"/>
              </w:rPr>
              <w:t>SystemInformationBlockType18</w:t>
            </w:r>
            <w:r w:rsidRPr="00F53AFF">
              <w:rPr>
                <w:highlight w:val="yellow"/>
              </w:rPr>
              <w:t xml:space="preserve"> does not include </w:t>
            </w:r>
            <w:proofErr w:type="spellStart"/>
            <w:r w:rsidRPr="00F53AFF">
              <w:rPr>
                <w:i/>
                <w:highlight w:val="yellow"/>
              </w:rPr>
              <w:t>commTxPoolNormalCommon</w:t>
            </w:r>
            <w:proofErr w:type="spellEnd"/>
            <w:r w:rsidRPr="00F53AFF">
              <w:rPr>
                <w:highlight w:val="yellow"/>
              </w:rPr>
              <w:t xml:space="preserve"> or </w:t>
            </w:r>
            <w:proofErr w:type="spellStart"/>
            <w:r w:rsidRPr="00F53AFF">
              <w:rPr>
                <w:i/>
                <w:highlight w:val="yellow"/>
              </w:rPr>
              <w:t>commTxAllowRelayCommon</w:t>
            </w:r>
            <w:proofErr w:type="spellEnd"/>
            <w:r w:rsidRPr="00F53AFF">
              <w:rPr>
                <w:highlight w:val="yellow"/>
              </w:rPr>
              <w:t>;</w:t>
            </w:r>
          </w:p>
        </w:tc>
      </w:tr>
      <w:tr w:rsidR="00EB4BE7" w14:paraId="7653D2CD" w14:textId="77777777" w:rsidTr="00144CB6">
        <w:tc>
          <w:tcPr>
            <w:tcW w:w="9629" w:type="dxa"/>
          </w:tcPr>
          <w:p w14:paraId="42F1B18E" w14:textId="77777777" w:rsidR="00EB4BE7" w:rsidRDefault="00EB4BE7" w:rsidP="00144CB6">
            <w:r w:rsidRPr="00583FA0">
              <w:t xml:space="preserve">For </w:t>
            </w:r>
            <w:proofErr w:type="spellStart"/>
            <w:r w:rsidRPr="00583FA0">
              <w:t>sidelink</w:t>
            </w:r>
            <w:proofErr w:type="spellEnd"/>
            <w:r w:rsidRPr="00583FA0">
              <w:t xml:space="preserve"> discovery an RRC connection is initiated only in the following case:</w:t>
            </w:r>
          </w:p>
          <w:p w14:paraId="4D357013" w14:textId="77777777" w:rsidR="00EB4BE7" w:rsidRPr="00583FA0" w:rsidRDefault="00EB4BE7" w:rsidP="00144CB6">
            <w:pPr>
              <w:pStyle w:val="B1"/>
            </w:pPr>
            <w:r w:rsidRPr="00583FA0">
              <w:t>1&gt;</w:t>
            </w:r>
            <w:r w:rsidRPr="00583FA0">
              <w:tab/>
              <w:t xml:space="preserve">if configured by upper layers to transmit </w:t>
            </w:r>
            <w:r w:rsidRPr="00583FA0">
              <w:rPr>
                <w:lang w:eastAsia="zh-CN"/>
              </w:rPr>
              <w:t xml:space="preserve">relay </w:t>
            </w:r>
            <w:r w:rsidRPr="00583FA0">
              <w:t xml:space="preserve">PS related </w:t>
            </w:r>
            <w:proofErr w:type="spellStart"/>
            <w:r w:rsidRPr="00583FA0">
              <w:t>sidelink</w:t>
            </w:r>
            <w:proofErr w:type="spellEnd"/>
            <w:r w:rsidRPr="00583FA0">
              <w:t xml:space="preserve"> discovery announcements:</w:t>
            </w:r>
          </w:p>
          <w:p w14:paraId="16195A6D" w14:textId="77777777" w:rsidR="00EB4BE7" w:rsidRPr="00583FA0" w:rsidRDefault="00EB4BE7" w:rsidP="00144CB6">
            <w:pPr>
              <w:pStyle w:val="B2"/>
            </w:pPr>
            <w:r w:rsidRPr="00583FA0">
              <w:t>2&gt;</w:t>
            </w:r>
            <w:r w:rsidRPr="00583FA0">
              <w:tab/>
              <w:t xml:space="preserve">if the UE is acting as </w:t>
            </w:r>
            <w:proofErr w:type="spellStart"/>
            <w:r w:rsidRPr="00583FA0">
              <w:t>sidelink</w:t>
            </w:r>
            <w:proofErr w:type="spellEnd"/>
            <w:r w:rsidRPr="00583FA0">
              <w:t xml:space="preserve"> relay UE; and if the </w:t>
            </w:r>
            <w:proofErr w:type="spellStart"/>
            <w:r w:rsidRPr="00583FA0">
              <w:t>sidelink</w:t>
            </w:r>
            <w:proofErr w:type="spellEnd"/>
            <w:r w:rsidRPr="00583FA0">
              <w:t xml:space="preserve"> relay UE threshold conditions as specified in 5.10.10.4 are met; or</w:t>
            </w:r>
          </w:p>
          <w:p w14:paraId="65AED30C" w14:textId="77777777" w:rsidR="00EB4BE7" w:rsidRPr="00F53AFF" w:rsidRDefault="00EB4BE7" w:rsidP="00144CB6">
            <w:pPr>
              <w:pStyle w:val="B2"/>
              <w:rPr>
                <w:highlight w:val="yellow"/>
              </w:rPr>
            </w:pPr>
            <w:r w:rsidRPr="00F53AFF">
              <w:rPr>
                <w:highlight w:val="yellow"/>
              </w:rPr>
              <w:t>2&gt;</w:t>
            </w:r>
            <w:r w:rsidRPr="00F53AFF">
              <w:rPr>
                <w:highlight w:val="yellow"/>
              </w:rPr>
              <w:tab/>
              <w:t xml:space="preserve">if the UE is selecting a </w:t>
            </w:r>
            <w:proofErr w:type="spellStart"/>
            <w:r w:rsidRPr="00F53AFF">
              <w:rPr>
                <w:highlight w:val="yellow"/>
              </w:rPr>
              <w:t>sidelink</w:t>
            </w:r>
            <w:proofErr w:type="spellEnd"/>
            <w:r w:rsidRPr="00F53AFF">
              <w:rPr>
                <w:highlight w:val="yellow"/>
              </w:rPr>
              <w:t xml:space="preserve"> relay UE / has a selected </w:t>
            </w:r>
            <w:proofErr w:type="spellStart"/>
            <w:r w:rsidRPr="00F53AFF">
              <w:rPr>
                <w:highlight w:val="yellow"/>
              </w:rPr>
              <w:t>sidelink</w:t>
            </w:r>
            <w:proofErr w:type="spellEnd"/>
            <w:r w:rsidRPr="00F53AFF">
              <w:rPr>
                <w:highlight w:val="yellow"/>
              </w:rPr>
              <w:t xml:space="preserve"> relay UE; and if the </w:t>
            </w:r>
            <w:proofErr w:type="spellStart"/>
            <w:r w:rsidRPr="00F53AFF">
              <w:rPr>
                <w:highlight w:val="yellow"/>
              </w:rPr>
              <w:t>sidelink</w:t>
            </w:r>
            <w:proofErr w:type="spellEnd"/>
            <w:r w:rsidRPr="00F53AFF">
              <w:rPr>
                <w:highlight w:val="yellow"/>
              </w:rPr>
              <w:t xml:space="preserve"> remote UE threshold conditions as specified in 5.10.11.5 are met:</w:t>
            </w:r>
          </w:p>
          <w:p w14:paraId="7EE37030" w14:textId="77777777" w:rsidR="00EB4BE7" w:rsidRPr="009377F6" w:rsidRDefault="00EB4BE7" w:rsidP="00144CB6">
            <w:pPr>
              <w:pStyle w:val="B3"/>
            </w:pPr>
            <w:r w:rsidRPr="00F53AFF">
              <w:rPr>
                <w:highlight w:val="yellow"/>
              </w:rPr>
              <w:t>3&gt;</w:t>
            </w:r>
            <w:r w:rsidRPr="00F53AFF">
              <w:rPr>
                <w:highlight w:val="yellow"/>
              </w:rPr>
              <w:tab/>
              <w:t xml:space="preserve">if the frequency on which the UE is configured to transmit </w:t>
            </w:r>
            <w:r w:rsidRPr="00F53AFF">
              <w:rPr>
                <w:highlight w:val="yellow"/>
                <w:lang w:eastAsia="zh-CN"/>
              </w:rPr>
              <w:t xml:space="preserve">relay </w:t>
            </w:r>
            <w:r w:rsidRPr="00F53AFF">
              <w:rPr>
                <w:highlight w:val="yellow"/>
              </w:rPr>
              <w:t xml:space="preserve">PS related </w:t>
            </w:r>
            <w:proofErr w:type="spellStart"/>
            <w:r w:rsidRPr="00F53AFF">
              <w:rPr>
                <w:highlight w:val="yellow"/>
              </w:rPr>
              <w:t>sidelink</w:t>
            </w:r>
            <w:proofErr w:type="spellEnd"/>
            <w:r w:rsidRPr="00F53AFF">
              <w:rPr>
                <w:highlight w:val="yellow"/>
              </w:rPr>
              <w:t xml:space="preserve"> discovery announcements concerns the camped frequency; and </w:t>
            </w:r>
            <w:r w:rsidRPr="00F53AFF">
              <w:rPr>
                <w:i/>
                <w:highlight w:val="yellow"/>
              </w:rPr>
              <w:t>SystemInformationBlockType19</w:t>
            </w:r>
            <w:r w:rsidRPr="00F53AFF">
              <w:rPr>
                <w:highlight w:val="yellow"/>
              </w:rPr>
              <w:t xml:space="preserve"> of the cell on which the UE camps includes </w:t>
            </w:r>
            <w:proofErr w:type="spellStart"/>
            <w:r w:rsidRPr="00F53AFF">
              <w:rPr>
                <w:i/>
                <w:highlight w:val="yellow"/>
              </w:rPr>
              <w:t>discConfigRelay</w:t>
            </w:r>
            <w:proofErr w:type="spellEnd"/>
            <w:r w:rsidRPr="00F53AFF">
              <w:rPr>
                <w:i/>
                <w:highlight w:val="yellow"/>
              </w:rPr>
              <w:t xml:space="preserve"> </w:t>
            </w:r>
            <w:r w:rsidRPr="00F53AFF">
              <w:rPr>
                <w:highlight w:val="yellow"/>
                <w:lang w:eastAsia="zh-TW"/>
              </w:rPr>
              <w:t xml:space="preserve">and </w:t>
            </w:r>
            <w:proofErr w:type="spellStart"/>
            <w:r w:rsidRPr="00F53AFF">
              <w:rPr>
                <w:i/>
                <w:highlight w:val="yellow"/>
              </w:rPr>
              <w:t>discConfigPS</w:t>
            </w:r>
            <w:proofErr w:type="spellEnd"/>
            <w:r w:rsidRPr="00F53AFF">
              <w:rPr>
                <w:highlight w:val="yellow"/>
              </w:rPr>
              <w:t xml:space="preserve"> but does not include </w:t>
            </w:r>
            <w:proofErr w:type="spellStart"/>
            <w:r w:rsidRPr="00F53AFF">
              <w:rPr>
                <w:i/>
                <w:highlight w:val="yellow"/>
              </w:rPr>
              <w:t>discTxPoolPS</w:t>
            </w:r>
            <w:proofErr w:type="spellEnd"/>
            <w:r w:rsidRPr="00F53AFF">
              <w:rPr>
                <w:i/>
                <w:highlight w:val="yellow"/>
              </w:rPr>
              <w:t>-Common</w:t>
            </w:r>
            <w:r w:rsidRPr="00F53AFF">
              <w:rPr>
                <w:highlight w:val="yellow"/>
              </w:rPr>
              <w:t>;</w:t>
            </w:r>
          </w:p>
        </w:tc>
      </w:tr>
    </w:tbl>
    <w:p w14:paraId="08CAFBEF" w14:textId="77777777" w:rsidR="00EB4BE7" w:rsidRPr="00144CB6" w:rsidRDefault="00EB4BE7" w:rsidP="008917A2">
      <w:pPr>
        <w:pStyle w:val="Observation"/>
        <w:tabs>
          <w:tab w:val="clear" w:pos="1304"/>
        </w:tabs>
        <w:ind w:left="1701" w:hanging="1701"/>
      </w:pPr>
      <w:bookmarkStart w:id="41" w:name="_Toc68201615"/>
      <w:r w:rsidRPr="000147F2">
        <w:t xml:space="preserve">In LTE D2D, when remote UE is in RRC idle state, it shall access into RRC CONNECTED state when dedicated </w:t>
      </w:r>
      <w:proofErr w:type="spellStart"/>
      <w:r w:rsidRPr="000147F2">
        <w:t>sidelink</w:t>
      </w:r>
      <w:proofErr w:type="spellEnd"/>
      <w:r w:rsidRPr="000147F2">
        <w:t xml:space="preserve"> communication transmission resource pool configuration or </w:t>
      </w:r>
      <w:proofErr w:type="spellStart"/>
      <w:r w:rsidRPr="000147F2">
        <w:t>sidelink</w:t>
      </w:r>
      <w:proofErr w:type="spellEnd"/>
      <w:r w:rsidRPr="000147F2">
        <w:t xml:space="preserve"> discovery transmission resource pool configuration is not included within the SIB</w:t>
      </w:r>
      <w:bookmarkEnd w:id="41"/>
    </w:p>
    <w:p w14:paraId="6E2FC43B" w14:textId="77777777" w:rsidR="00EB4BE7" w:rsidRDefault="00EB4BE7" w:rsidP="00EB4BE7">
      <w:pPr>
        <w:rPr>
          <w:lang w:val="en-US"/>
        </w:rPr>
      </w:pPr>
      <w:r>
        <w:rPr>
          <w:rFonts w:hint="eastAsia"/>
          <w:lang w:val="en-US"/>
        </w:rPr>
        <w:t>S</w:t>
      </w:r>
      <w:r>
        <w:rPr>
          <w:lang w:val="en-US"/>
        </w:rPr>
        <w:t xml:space="preserve">imilarly, when it comes to NR </w:t>
      </w:r>
      <w:proofErr w:type="spellStart"/>
      <w:r>
        <w:rPr>
          <w:lang w:val="en-US"/>
        </w:rPr>
        <w:t>sidelink</w:t>
      </w:r>
      <w:proofErr w:type="spellEnd"/>
      <w:r>
        <w:rPr>
          <w:lang w:val="en-US"/>
        </w:rPr>
        <w:t xml:space="preserve"> relay, LTE principle could be reused. That is, when NR </w:t>
      </w:r>
      <w:proofErr w:type="spellStart"/>
      <w:r>
        <w:rPr>
          <w:lang w:val="en-US"/>
        </w:rPr>
        <w:t>sidelink</w:t>
      </w:r>
      <w:proofErr w:type="spellEnd"/>
      <w:r>
        <w:rPr>
          <w:lang w:val="en-US"/>
        </w:rPr>
        <w:t xml:space="preserve"> remote UE is in RRC idle/inactive mode, it shall access into RRC CONNECTED state when </w:t>
      </w:r>
      <w:proofErr w:type="spellStart"/>
      <w:r>
        <w:rPr>
          <w:lang w:val="en-US"/>
        </w:rPr>
        <w:t>sidelink</w:t>
      </w:r>
      <w:proofErr w:type="spellEnd"/>
      <w:r>
        <w:rPr>
          <w:lang w:val="en-US"/>
        </w:rPr>
        <w:t xml:space="preserve"> communication transmission resource pool configuration or </w:t>
      </w:r>
      <w:proofErr w:type="spellStart"/>
      <w:r>
        <w:rPr>
          <w:lang w:val="en-US"/>
        </w:rPr>
        <w:t>sidelink</w:t>
      </w:r>
      <w:proofErr w:type="spellEnd"/>
      <w:r>
        <w:rPr>
          <w:lang w:val="en-US"/>
        </w:rPr>
        <w:t xml:space="preserve"> discovery transmission resource pool configuration is not included within SIB configuration.</w:t>
      </w:r>
    </w:p>
    <w:p w14:paraId="3FB4743F" w14:textId="6366E811" w:rsidR="00EB4BE7" w:rsidRPr="00EB4BE7" w:rsidRDefault="00EB4BE7" w:rsidP="00EB4BE7">
      <w:pPr>
        <w:pStyle w:val="Proposal"/>
        <w:tabs>
          <w:tab w:val="clear" w:pos="1304"/>
        </w:tabs>
        <w:overflowPunct/>
        <w:autoSpaceDE/>
        <w:autoSpaceDN/>
        <w:adjustRightInd/>
        <w:spacing w:beforeLines="50" w:before="120" w:after="200" w:line="276" w:lineRule="auto"/>
        <w:ind w:left="1701" w:hanging="1701"/>
        <w:textAlignment w:val="auto"/>
      </w:pPr>
      <w:bookmarkStart w:id="42" w:name="_Toc68201795"/>
      <w:r w:rsidRPr="000147F2">
        <w:t xml:space="preserve">In NR </w:t>
      </w:r>
      <w:proofErr w:type="spellStart"/>
      <w:r w:rsidRPr="000147F2">
        <w:t>sidelink</w:t>
      </w:r>
      <w:proofErr w:type="spellEnd"/>
      <w:r w:rsidRPr="000147F2">
        <w:t xml:space="preserve"> relay, when NR </w:t>
      </w:r>
      <w:proofErr w:type="spellStart"/>
      <w:r w:rsidRPr="000147F2">
        <w:t>sidelink</w:t>
      </w:r>
      <w:proofErr w:type="spellEnd"/>
      <w:r w:rsidRPr="000147F2">
        <w:t xml:space="preserve"> remote UE is in </w:t>
      </w:r>
      <w:r w:rsidR="00CA50C2">
        <w:t>coverage</w:t>
      </w:r>
      <w:r w:rsidRPr="000147F2">
        <w:t xml:space="preserve">, it shall access into RRC CONNECTED state </w:t>
      </w:r>
      <w:r>
        <w:t xml:space="preserve">to acquire Tx resource pool configuration </w:t>
      </w:r>
      <w:r w:rsidRPr="000147F2">
        <w:t xml:space="preserve">when </w:t>
      </w:r>
      <w:proofErr w:type="spellStart"/>
      <w:r w:rsidRPr="000147F2">
        <w:t>sidelink</w:t>
      </w:r>
      <w:proofErr w:type="spellEnd"/>
      <w:r w:rsidRPr="000147F2">
        <w:t xml:space="preserve"> communication or discovery </w:t>
      </w:r>
      <w:r>
        <w:t xml:space="preserve">Tx </w:t>
      </w:r>
      <w:r w:rsidRPr="000147F2">
        <w:t xml:space="preserve">resource pool configuration is not included </w:t>
      </w:r>
      <w:r>
        <w:t>in SIB</w:t>
      </w:r>
      <w:r w:rsidRPr="000147F2">
        <w:t>.</w:t>
      </w:r>
      <w:bookmarkEnd w:id="42"/>
    </w:p>
    <w:p w14:paraId="3BCFBC12" w14:textId="77777777" w:rsidR="008D17D0" w:rsidRDefault="008D17D0" w:rsidP="008D17D0">
      <w:pPr>
        <w:pStyle w:val="1"/>
      </w:pPr>
      <w:r w:rsidRPr="003916D2">
        <w:t>Conclusion</w:t>
      </w:r>
      <w:r>
        <w:t xml:space="preserve"> </w:t>
      </w:r>
    </w:p>
    <w:p w14:paraId="5FB4B52A" w14:textId="50B8058A" w:rsidR="00341BC5" w:rsidRDefault="00383F0C" w:rsidP="003E1DB9">
      <w:pPr>
        <w:pStyle w:val="Doc-text2"/>
        <w:spacing w:beforeLines="50" w:before="120" w:afterLines="50" w:after="120"/>
        <w:ind w:left="0" w:firstLine="0"/>
        <w:rPr>
          <w:rFonts w:eastAsiaTheme="minorEastAsia"/>
          <w:lang w:eastAsia="zh-CN"/>
        </w:rPr>
      </w:pPr>
      <w:bookmarkStart w:id="43" w:name="_Hlk68178331"/>
      <w:r>
        <w:rPr>
          <w:rFonts w:eastAsiaTheme="minorEastAsia" w:hint="eastAsia"/>
          <w:lang w:eastAsia="zh-CN"/>
        </w:rPr>
        <w:t>I</w:t>
      </w:r>
      <w:r>
        <w:rPr>
          <w:rFonts w:eastAsiaTheme="minorEastAsia"/>
          <w:lang w:eastAsia="zh-CN"/>
        </w:rPr>
        <w:t xml:space="preserve">n this contribution, we </w:t>
      </w:r>
      <w:r w:rsidR="00341BC5">
        <w:rPr>
          <w:rFonts w:eastAsiaTheme="minorEastAsia"/>
          <w:lang w:eastAsia="zh-CN"/>
        </w:rPr>
        <w:t>observe</w:t>
      </w:r>
    </w:p>
    <w:bookmarkEnd w:id="43"/>
    <w:p w14:paraId="4B593010" w14:textId="1202A914" w:rsidR="007D0D68" w:rsidRDefault="00CE2BF3">
      <w:pPr>
        <w:pStyle w:val="TOC1"/>
        <w:rPr>
          <w:rFonts w:asciiTheme="minorHAnsi" w:eastAsiaTheme="minorEastAsia" w:hAnsiTheme="minorHAnsi" w:cstheme="minorBidi"/>
          <w:b w:val="0"/>
          <w:bCs w:val="0"/>
          <w:noProof/>
          <w:kern w:val="2"/>
          <w:sz w:val="21"/>
          <w:szCs w:val="22"/>
          <w:lang w:val="en-US"/>
        </w:rPr>
      </w:pPr>
      <w:r>
        <w:rPr>
          <w:rFonts w:asciiTheme="minorHAnsi" w:eastAsiaTheme="minorEastAsia"/>
        </w:rPr>
        <w:fldChar w:fldCharType="begin"/>
      </w:r>
      <w:r>
        <w:rPr>
          <w:rFonts w:asciiTheme="minorHAnsi" w:eastAsiaTheme="minorEastAsia"/>
        </w:rPr>
        <w:instrText xml:space="preserve"> TOC \n \h \z \t "Observation,1" </w:instrText>
      </w:r>
      <w:r>
        <w:rPr>
          <w:rFonts w:asciiTheme="minorHAnsi" w:eastAsiaTheme="minorEastAsia"/>
        </w:rPr>
        <w:fldChar w:fldCharType="separate"/>
      </w:r>
      <w:hyperlink w:anchor="_Toc68201607" w:history="1">
        <w:r w:rsidR="007D0D68" w:rsidRPr="006A49FE">
          <w:rPr>
            <w:rStyle w:val="a3"/>
            <w:noProof/>
          </w:rPr>
          <w:t>Observation 1</w:t>
        </w:r>
        <w:r w:rsidR="007D0D68">
          <w:rPr>
            <w:rFonts w:asciiTheme="minorHAnsi" w:eastAsiaTheme="minorEastAsia" w:hAnsiTheme="minorHAnsi" w:cstheme="minorBidi"/>
            <w:b w:val="0"/>
            <w:bCs w:val="0"/>
            <w:noProof/>
            <w:kern w:val="2"/>
            <w:sz w:val="21"/>
            <w:szCs w:val="22"/>
            <w:lang w:val="en-US"/>
          </w:rPr>
          <w:tab/>
        </w:r>
        <w:r w:rsidR="007D0D68" w:rsidRPr="006A49FE">
          <w:rPr>
            <w:rStyle w:val="a3"/>
            <w:noProof/>
          </w:rPr>
          <w:t>In LTE sidelink relay, both minimum required Uu RSRP threshold and maximum required Uu RSRP threshold would be configured to relay UE for its decision on relay initiation.</w:t>
        </w:r>
      </w:hyperlink>
    </w:p>
    <w:p w14:paraId="3795BBF1" w14:textId="79DC1AE3" w:rsidR="007D0D68" w:rsidRDefault="007D0D68">
      <w:pPr>
        <w:pStyle w:val="TOC1"/>
        <w:rPr>
          <w:rFonts w:asciiTheme="minorHAnsi" w:eastAsiaTheme="minorEastAsia" w:hAnsiTheme="minorHAnsi" w:cstheme="minorBidi"/>
          <w:b w:val="0"/>
          <w:bCs w:val="0"/>
          <w:noProof/>
          <w:kern w:val="2"/>
          <w:sz w:val="21"/>
          <w:szCs w:val="22"/>
          <w:lang w:val="en-US"/>
        </w:rPr>
      </w:pPr>
      <w:hyperlink w:anchor="_Toc68201608" w:history="1">
        <w:r w:rsidRPr="006A49FE">
          <w:rPr>
            <w:rStyle w:val="a3"/>
            <w:noProof/>
          </w:rPr>
          <w:t>Observation 2</w:t>
        </w:r>
        <w:r>
          <w:rPr>
            <w:rFonts w:asciiTheme="minorHAnsi" w:eastAsiaTheme="minorEastAsia" w:hAnsiTheme="minorHAnsi" w:cstheme="minorBidi"/>
            <w:b w:val="0"/>
            <w:bCs w:val="0"/>
            <w:noProof/>
            <w:kern w:val="2"/>
            <w:sz w:val="21"/>
            <w:szCs w:val="22"/>
            <w:lang w:val="en-US"/>
          </w:rPr>
          <w:tab/>
        </w:r>
        <w:r w:rsidRPr="006A49FE">
          <w:rPr>
            <w:rStyle w:val="a3"/>
            <w:noProof/>
          </w:rPr>
          <w:t>In LTE, relay UE is allowed to be provided with sidelink relay related configuration via RRC dedicated signalling when it is in RRC CONNECTED state or via SIB configuration when it is in RRC idle state.</w:t>
        </w:r>
      </w:hyperlink>
    </w:p>
    <w:p w14:paraId="0657D622" w14:textId="0590D56E" w:rsidR="007D0D68" w:rsidRDefault="007D0D68">
      <w:pPr>
        <w:pStyle w:val="TOC1"/>
        <w:rPr>
          <w:rFonts w:asciiTheme="minorHAnsi" w:eastAsiaTheme="minorEastAsia" w:hAnsiTheme="minorHAnsi" w:cstheme="minorBidi"/>
          <w:b w:val="0"/>
          <w:bCs w:val="0"/>
          <w:noProof/>
          <w:kern w:val="2"/>
          <w:sz w:val="21"/>
          <w:szCs w:val="22"/>
          <w:lang w:val="en-US"/>
        </w:rPr>
      </w:pPr>
      <w:hyperlink w:anchor="_Toc68201609" w:history="1">
        <w:r w:rsidRPr="006A49FE">
          <w:rPr>
            <w:rStyle w:val="a3"/>
            <w:noProof/>
          </w:rPr>
          <w:t>Observation 3</w:t>
        </w:r>
        <w:r>
          <w:rPr>
            <w:rFonts w:asciiTheme="minorHAnsi" w:eastAsiaTheme="minorEastAsia" w:hAnsiTheme="minorHAnsi" w:cstheme="minorBidi"/>
            <w:b w:val="0"/>
            <w:bCs w:val="0"/>
            <w:noProof/>
            <w:kern w:val="2"/>
            <w:sz w:val="21"/>
            <w:szCs w:val="22"/>
            <w:lang w:val="en-US"/>
          </w:rPr>
          <w:tab/>
        </w:r>
        <w:r w:rsidRPr="006A49FE">
          <w:rPr>
            <w:rStyle w:val="a3"/>
            <w:noProof/>
          </w:rPr>
          <w:t>In LTE D2D, one Uu RSRP threshold is configured to indicate when remote UE can use the discovery transmission resource pool for sidelink discovery announcement.</w:t>
        </w:r>
      </w:hyperlink>
    </w:p>
    <w:p w14:paraId="72BE9810" w14:textId="0216F9F0" w:rsidR="007D0D68" w:rsidRDefault="007D0D68">
      <w:pPr>
        <w:pStyle w:val="TOC1"/>
        <w:rPr>
          <w:rFonts w:asciiTheme="minorHAnsi" w:eastAsiaTheme="minorEastAsia" w:hAnsiTheme="minorHAnsi" w:cstheme="minorBidi"/>
          <w:b w:val="0"/>
          <w:bCs w:val="0"/>
          <w:noProof/>
          <w:kern w:val="2"/>
          <w:sz w:val="21"/>
          <w:szCs w:val="22"/>
          <w:lang w:val="en-US"/>
        </w:rPr>
      </w:pPr>
      <w:hyperlink w:anchor="_Toc68201610" w:history="1">
        <w:r w:rsidRPr="006A49FE">
          <w:rPr>
            <w:rStyle w:val="a3"/>
            <w:noProof/>
          </w:rPr>
          <w:t>Observation 4</w:t>
        </w:r>
        <w:r>
          <w:rPr>
            <w:rFonts w:asciiTheme="minorHAnsi" w:eastAsiaTheme="minorEastAsia" w:hAnsiTheme="minorHAnsi" w:cstheme="minorBidi"/>
            <w:b w:val="0"/>
            <w:bCs w:val="0"/>
            <w:noProof/>
            <w:kern w:val="2"/>
            <w:sz w:val="21"/>
            <w:szCs w:val="22"/>
            <w:lang w:val="en-US"/>
          </w:rPr>
          <w:tab/>
        </w:r>
        <w:r w:rsidRPr="006A49FE">
          <w:rPr>
            <w:rStyle w:val="a3"/>
            <w:noProof/>
          </w:rPr>
          <w:t>In LTE D2D, remote UE is allowed to acquire sidelink relay related configuration via SIB when in RRC idle state or via RRC dedicated signaling when in RRC CONNECTED state.</w:t>
        </w:r>
      </w:hyperlink>
    </w:p>
    <w:p w14:paraId="14DC831E" w14:textId="17EB578B" w:rsidR="007D0D68" w:rsidRDefault="007D0D68">
      <w:pPr>
        <w:pStyle w:val="TOC1"/>
        <w:rPr>
          <w:rFonts w:asciiTheme="minorHAnsi" w:eastAsiaTheme="minorEastAsia" w:hAnsiTheme="minorHAnsi" w:cstheme="minorBidi"/>
          <w:b w:val="0"/>
          <w:bCs w:val="0"/>
          <w:noProof/>
          <w:kern w:val="2"/>
          <w:sz w:val="21"/>
          <w:szCs w:val="22"/>
          <w:lang w:val="en-US"/>
        </w:rPr>
      </w:pPr>
      <w:hyperlink w:anchor="_Toc68201611" w:history="1">
        <w:r w:rsidRPr="006A49FE">
          <w:rPr>
            <w:rStyle w:val="a3"/>
            <w:noProof/>
          </w:rPr>
          <w:t>Observation 5</w:t>
        </w:r>
        <w:r>
          <w:rPr>
            <w:rFonts w:asciiTheme="minorHAnsi" w:eastAsiaTheme="minorEastAsia" w:hAnsiTheme="minorHAnsi" w:cstheme="minorBidi"/>
            <w:b w:val="0"/>
            <w:bCs w:val="0"/>
            <w:noProof/>
            <w:kern w:val="2"/>
            <w:sz w:val="21"/>
            <w:szCs w:val="22"/>
            <w:lang w:val="en-US"/>
          </w:rPr>
          <w:tab/>
        </w:r>
        <w:r w:rsidRPr="006A49FE">
          <w:rPr>
            <w:rStyle w:val="a3"/>
            <w:noProof/>
          </w:rPr>
          <w:t>In Rel-16 NR V2X, the transmission power for sidelink data can be dynamically adjusted according to the threshold decided by the combination of service priority and CBR. In detail, UE could decide its transmission power.</w:t>
        </w:r>
      </w:hyperlink>
    </w:p>
    <w:p w14:paraId="6A9EDF8D" w14:textId="63B9961B" w:rsidR="007D0D68" w:rsidRDefault="007D0D68">
      <w:pPr>
        <w:pStyle w:val="TOC1"/>
        <w:rPr>
          <w:rFonts w:asciiTheme="minorHAnsi" w:eastAsiaTheme="minorEastAsia" w:hAnsiTheme="minorHAnsi" w:cstheme="minorBidi"/>
          <w:b w:val="0"/>
          <w:bCs w:val="0"/>
          <w:noProof/>
          <w:kern w:val="2"/>
          <w:sz w:val="21"/>
          <w:szCs w:val="22"/>
          <w:lang w:val="en-US"/>
        </w:rPr>
      </w:pPr>
      <w:hyperlink w:anchor="_Toc68201612" w:history="1">
        <w:r w:rsidRPr="006A49FE">
          <w:rPr>
            <w:rStyle w:val="a3"/>
            <w:noProof/>
          </w:rPr>
          <w:t>Observation 6</w:t>
        </w:r>
        <w:r>
          <w:rPr>
            <w:rFonts w:asciiTheme="minorHAnsi" w:eastAsiaTheme="minorEastAsia" w:hAnsiTheme="minorHAnsi" w:cstheme="minorBidi"/>
            <w:b w:val="0"/>
            <w:bCs w:val="0"/>
            <w:noProof/>
            <w:kern w:val="2"/>
            <w:sz w:val="21"/>
            <w:szCs w:val="22"/>
            <w:lang w:val="en-US"/>
          </w:rPr>
          <w:tab/>
        </w:r>
        <w:r w:rsidRPr="006A49FE">
          <w:rPr>
            <w:rStyle w:val="a3"/>
            <w:noProof/>
          </w:rPr>
          <w:t>RAN2 can rely on SA2 to define relay type indication carried by sidelink discovery message, to allow receiving UE to recognize the supported sidelink relay type.</w:t>
        </w:r>
      </w:hyperlink>
    </w:p>
    <w:p w14:paraId="6BF31344" w14:textId="2F118E14" w:rsidR="007D0D68" w:rsidRDefault="007D0D68">
      <w:pPr>
        <w:pStyle w:val="TOC1"/>
        <w:rPr>
          <w:rFonts w:asciiTheme="minorHAnsi" w:eastAsiaTheme="minorEastAsia" w:hAnsiTheme="minorHAnsi" w:cstheme="minorBidi"/>
          <w:b w:val="0"/>
          <w:bCs w:val="0"/>
          <w:noProof/>
          <w:kern w:val="2"/>
          <w:sz w:val="21"/>
          <w:szCs w:val="22"/>
          <w:lang w:val="en-US"/>
        </w:rPr>
      </w:pPr>
      <w:hyperlink w:anchor="_Toc68201613" w:history="1">
        <w:r w:rsidRPr="006A49FE">
          <w:rPr>
            <w:rStyle w:val="a3"/>
            <w:noProof/>
          </w:rPr>
          <w:t>Observation 7</w:t>
        </w:r>
        <w:r>
          <w:rPr>
            <w:rFonts w:asciiTheme="minorHAnsi" w:eastAsiaTheme="minorEastAsia" w:hAnsiTheme="minorHAnsi" w:cstheme="minorBidi"/>
            <w:b w:val="0"/>
            <w:bCs w:val="0"/>
            <w:noProof/>
            <w:kern w:val="2"/>
            <w:sz w:val="21"/>
            <w:szCs w:val="22"/>
            <w:lang w:val="en-US"/>
          </w:rPr>
          <w:tab/>
        </w:r>
        <w:r w:rsidRPr="006A49FE">
          <w:rPr>
            <w:rStyle w:val="a3"/>
            <w:noProof/>
          </w:rPr>
          <w:t>The network capability related to NR sidelink can be categorized into network supporting sidelink enh, network supporting L2 sidelink relay, as well as network supporting L3 sidelink relay.</w:t>
        </w:r>
      </w:hyperlink>
    </w:p>
    <w:p w14:paraId="6736F8E2" w14:textId="249C0805" w:rsidR="007D0D68" w:rsidRDefault="007D0D68">
      <w:pPr>
        <w:pStyle w:val="TOC1"/>
        <w:rPr>
          <w:rFonts w:asciiTheme="minorHAnsi" w:eastAsiaTheme="minorEastAsia" w:hAnsiTheme="minorHAnsi" w:cstheme="minorBidi"/>
          <w:b w:val="0"/>
          <w:bCs w:val="0"/>
          <w:noProof/>
          <w:kern w:val="2"/>
          <w:sz w:val="21"/>
          <w:szCs w:val="22"/>
          <w:lang w:val="en-US"/>
        </w:rPr>
      </w:pPr>
      <w:hyperlink w:anchor="_Toc68201614" w:history="1">
        <w:r w:rsidRPr="006A49FE">
          <w:rPr>
            <w:rStyle w:val="a3"/>
            <w:noProof/>
          </w:rPr>
          <w:t>Observation 8</w:t>
        </w:r>
        <w:r>
          <w:rPr>
            <w:rFonts w:asciiTheme="minorHAnsi" w:eastAsiaTheme="minorEastAsia" w:hAnsiTheme="minorHAnsi" w:cstheme="minorBidi"/>
            <w:b w:val="0"/>
            <w:bCs w:val="0"/>
            <w:noProof/>
            <w:kern w:val="2"/>
            <w:sz w:val="21"/>
            <w:szCs w:val="22"/>
            <w:lang w:val="en-US"/>
          </w:rPr>
          <w:tab/>
        </w:r>
        <w:r w:rsidRPr="006A49FE">
          <w:rPr>
            <w:rStyle w:val="a3"/>
            <w:noProof/>
          </w:rPr>
          <w:t>In LTE, there are two possible conditions to trigger sidelink relay UE to access into RRC CONNECTED state, which are: 1) Sidelink relay UE has been selected by a remote UE and the cell is capable of broadcasting sidelink relay related SIB; 2) When relay UE is configured by upper layer to perform sidelink discovery announcement but the discovery transmission resource pool is not included within the relay related SIB.</w:t>
        </w:r>
      </w:hyperlink>
    </w:p>
    <w:p w14:paraId="42F6E692" w14:textId="59907A39" w:rsidR="007D0D68" w:rsidRDefault="007D0D68">
      <w:pPr>
        <w:pStyle w:val="TOC1"/>
        <w:rPr>
          <w:rFonts w:asciiTheme="minorHAnsi" w:eastAsiaTheme="minorEastAsia" w:hAnsiTheme="minorHAnsi" w:cstheme="minorBidi"/>
          <w:b w:val="0"/>
          <w:bCs w:val="0"/>
          <w:noProof/>
          <w:kern w:val="2"/>
          <w:sz w:val="21"/>
          <w:szCs w:val="22"/>
          <w:lang w:val="en-US"/>
        </w:rPr>
      </w:pPr>
      <w:hyperlink w:anchor="_Toc68201615" w:history="1">
        <w:r w:rsidRPr="006A49FE">
          <w:rPr>
            <w:rStyle w:val="a3"/>
            <w:noProof/>
          </w:rPr>
          <w:t>Observation 9</w:t>
        </w:r>
        <w:r>
          <w:rPr>
            <w:rFonts w:asciiTheme="minorHAnsi" w:eastAsiaTheme="minorEastAsia" w:hAnsiTheme="minorHAnsi" w:cstheme="minorBidi"/>
            <w:b w:val="0"/>
            <w:bCs w:val="0"/>
            <w:noProof/>
            <w:kern w:val="2"/>
            <w:sz w:val="21"/>
            <w:szCs w:val="22"/>
            <w:lang w:val="en-US"/>
          </w:rPr>
          <w:tab/>
        </w:r>
        <w:r w:rsidRPr="006A49FE">
          <w:rPr>
            <w:rStyle w:val="a3"/>
            <w:noProof/>
          </w:rPr>
          <w:t>In LTE D2D, when remote UE is in RRC idle state, it shall access into RRC CONNECTED state when dedicated sidelink communication transmission resource pool configuration or sidelink discovery transmission resource pool configuration is not included withinthe SIB</w:t>
        </w:r>
      </w:hyperlink>
    </w:p>
    <w:p w14:paraId="3EB96842" w14:textId="6250A866" w:rsidR="00341BC5" w:rsidRDefault="00CE2BF3" w:rsidP="003E1DB9">
      <w:pPr>
        <w:pStyle w:val="Doc-text2"/>
        <w:spacing w:beforeLines="50" w:before="120" w:afterLines="50" w:after="120"/>
        <w:ind w:left="0" w:firstLine="0"/>
        <w:rPr>
          <w:rFonts w:eastAsiaTheme="minorEastAsia"/>
          <w:lang w:eastAsia="zh-CN"/>
        </w:rPr>
      </w:pPr>
      <w:r>
        <w:rPr>
          <w:rFonts w:asciiTheme="minorHAnsi" w:eastAsiaTheme="minorEastAsia" w:cs="Times New Roman"/>
          <w:b/>
          <w:bCs/>
          <w:kern w:val="0"/>
          <w:sz w:val="20"/>
          <w:szCs w:val="20"/>
          <w:lang w:eastAsia="zh-CN"/>
        </w:rPr>
        <w:fldChar w:fldCharType="end"/>
      </w:r>
    </w:p>
    <w:p w14:paraId="65E5D222" w14:textId="6DAC3D77" w:rsidR="00341BC5" w:rsidRDefault="00341BC5" w:rsidP="003E1DB9">
      <w:pPr>
        <w:pStyle w:val="Doc-text2"/>
        <w:spacing w:beforeLines="50" w:before="120" w:afterLines="50" w:after="120"/>
        <w:ind w:left="0" w:firstLine="0"/>
        <w:rPr>
          <w:rFonts w:eastAsiaTheme="minorEastAsia"/>
          <w:lang w:eastAsia="zh-CN"/>
        </w:rPr>
      </w:pPr>
      <w:bookmarkStart w:id="44" w:name="_Hlk68178374"/>
      <w:r>
        <w:rPr>
          <w:rFonts w:eastAsiaTheme="minorEastAsia" w:hint="eastAsia"/>
          <w:lang w:eastAsia="zh-CN"/>
        </w:rPr>
        <w:t>W</w:t>
      </w:r>
      <w:r>
        <w:rPr>
          <w:rFonts w:eastAsiaTheme="minorEastAsia"/>
          <w:lang w:eastAsia="zh-CN"/>
        </w:rPr>
        <w:t>e propose</w:t>
      </w:r>
    </w:p>
    <w:bookmarkEnd w:id="44"/>
    <w:p w14:paraId="55545104" w14:textId="62A68E4E" w:rsidR="00203D30" w:rsidRDefault="00167CF0">
      <w:pPr>
        <w:pStyle w:val="TOC1"/>
        <w:rPr>
          <w:rFonts w:asciiTheme="minorHAnsi" w:eastAsiaTheme="minorEastAsia" w:hAnsiTheme="minorHAnsi" w:cstheme="minorBidi"/>
          <w:b w:val="0"/>
          <w:bCs w:val="0"/>
          <w:noProof/>
          <w:kern w:val="2"/>
          <w:sz w:val="21"/>
          <w:szCs w:val="22"/>
          <w:lang w:val="en-US"/>
        </w:rPr>
      </w:pPr>
      <w:r>
        <w:rPr>
          <w:rFonts w:asciiTheme="minorHAnsi" w:eastAsiaTheme="minorEastAsia"/>
        </w:rPr>
        <w:fldChar w:fldCharType="begin"/>
      </w:r>
      <w:r>
        <w:rPr>
          <w:rFonts w:eastAsiaTheme="minorEastAsia"/>
        </w:rPr>
        <w:instrText xml:space="preserve"> TOC \n \p " " \h \z \t "Proposal,1" </w:instrText>
      </w:r>
      <w:r>
        <w:rPr>
          <w:rFonts w:asciiTheme="minorHAnsi" w:eastAsiaTheme="minorEastAsia"/>
        </w:rPr>
        <w:fldChar w:fldCharType="separate"/>
      </w:r>
      <w:hyperlink w:anchor="_Toc68201783" w:history="1">
        <w:r w:rsidR="00203D30" w:rsidRPr="005438AA">
          <w:rPr>
            <w:rStyle w:val="a3"/>
            <w:noProof/>
          </w:rPr>
          <w:t>Proposal 1</w:t>
        </w:r>
        <w:r w:rsidR="00203D30">
          <w:rPr>
            <w:rFonts w:asciiTheme="minorHAnsi" w:eastAsiaTheme="minorEastAsia" w:hAnsiTheme="minorHAnsi" w:cstheme="minorBidi"/>
            <w:b w:val="0"/>
            <w:bCs w:val="0"/>
            <w:noProof/>
            <w:kern w:val="2"/>
            <w:sz w:val="21"/>
            <w:szCs w:val="22"/>
            <w:lang w:val="en-US"/>
          </w:rPr>
          <w:tab/>
        </w:r>
        <w:r w:rsidR="00203D30" w:rsidRPr="005438AA">
          <w:rPr>
            <w:rStyle w:val="a3"/>
            <w:noProof/>
          </w:rPr>
          <w:t>RAN2 focus on the core functionality to meet RAN requirement on finishing objective-1 before June plenary meeting.</w:t>
        </w:r>
      </w:hyperlink>
    </w:p>
    <w:p w14:paraId="1EB4DF18" w14:textId="7A53939F" w:rsidR="00203D30" w:rsidRDefault="00203D30">
      <w:pPr>
        <w:pStyle w:val="TOC1"/>
        <w:rPr>
          <w:rFonts w:asciiTheme="minorHAnsi" w:eastAsiaTheme="minorEastAsia" w:hAnsiTheme="minorHAnsi" w:cstheme="minorBidi"/>
          <w:b w:val="0"/>
          <w:bCs w:val="0"/>
          <w:noProof/>
          <w:kern w:val="2"/>
          <w:sz w:val="21"/>
          <w:szCs w:val="22"/>
          <w:lang w:val="en-US"/>
        </w:rPr>
      </w:pPr>
      <w:hyperlink w:anchor="_Toc68201784" w:history="1">
        <w:r w:rsidRPr="005438AA">
          <w:rPr>
            <w:rStyle w:val="a3"/>
            <w:noProof/>
          </w:rPr>
          <w:t>Proposal 2</w:t>
        </w:r>
        <w:r>
          <w:rPr>
            <w:rFonts w:asciiTheme="minorHAnsi" w:eastAsiaTheme="minorEastAsia" w:hAnsiTheme="minorHAnsi" w:cstheme="minorBidi"/>
            <w:b w:val="0"/>
            <w:bCs w:val="0"/>
            <w:noProof/>
            <w:kern w:val="2"/>
            <w:sz w:val="21"/>
            <w:szCs w:val="22"/>
            <w:lang w:val="en-US"/>
          </w:rPr>
          <w:tab/>
        </w:r>
        <w:r w:rsidRPr="005438AA">
          <w:rPr>
            <w:rStyle w:val="a3"/>
            <w:noProof/>
          </w:rPr>
          <w:t>Both minimum required Uu RSRP threshold and maximum required Uu RSRP threshold shall be configured to relay UE for its decision on relay initiation.</w:t>
        </w:r>
      </w:hyperlink>
    </w:p>
    <w:p w14:paraId="1BDF70FD" w14:textId="5A04532B" w:rsidR="00203D30" w:rsidRDefault="00203D30">
      <w:pPr>
        <w:pStyle w:val="TOC1"/>
        <w:rPr>
          <w:rFonts w:asciiTheme="minorHAnsi" w:eastAsiaTheme="minorEastAsia" w:hAnsiTheme="minorHAnsi" w:cstheme="minorBidi"/>
          <w:b w:val="0"/>
          <w:bCs w:val="0"/>
          <w:noProof/>
          <w:kern w:val="2"/>
          <w:sz w:val="21"/>
          <w:szCs w:val="22"/>
          <w:lang w:val="en-US"/>
        </w:rPr>
      </w:pPr>
      <w:hyperlink w:anchor="_Toc68201785" w:history="1">
        <w:r w:rsidRPr="005438AA">
          <w:rPr>
            <w:rStyle w:val="a3"/>
            <w:noProof/>
          </w:rPr>
          <w:t>Proposal 3</w:t>
        </w:r>
        <w:r>
          <w:rPr>
            <w:rFonts w:asciiTheme="minorHAnsi" w:eastAsiaTheme="minorEastAsia" w:hAnsiTheme="minorHAnsi" w:cstheme="minorBidi"/>
            <w:b w:val="0"/>
            <w:bCs w:val="0"/>
            <w:noProof/>
            <w:kern w:val="2"/>
            <w:sz w:val="21"/>
            <w:szCs w:val="22"/>
            <w:lang w:val="en-US"/>
          </w:rPr>
          <w:tab/>
        </w:r>
        <w:r w:rsidRPr="005438AA">
          <w:rPr>
            <w:rStyle w:val="a3"/>
            <w:noProof/>
          </w:rPr>
          <w:t>In NR sidelink relay, relay UE shall be configured with sidelink relay related configuration via RRC dedicated signalling when it is in RRC CONNECTED state.</w:t>
        </w:r>
      </w:hyperlink>
    </w:p>
    <w:p w14:paraId="65FE6882" w14:textId="1E55B7D8" w:rsidR="00203D30" w:rsidRDefault="00203D30">
      <w:pPr>
        <w:pStyle w:val="TOC1"/>
        <w:rPr>
          <w:rFonts w:asciiTheme="minorHAnsi" w:eastAsiaTheme="minorEastAsia" w:hAnsiTheme="minorHAnsi" w:cstheme="minorBidi"/>
          <w:b w:val="0"/>
          <w:bCs w:val="0"/>
          <w:noProof/>
          <w:kern w:val="2"/>
          <w:sz w:val="21"/>
          <w:szCs w:val="22"/>
          <w:lang w:val="en-US"/>
        </w:rPr>
      </w:pPr>
      <w:hyperlink w:anchor="_Toc68201786" w:history="1">
        <w:r w:rsidRPr="005438AA">
          <w:rPr>
            <w:rStyle w:val="a3"/>
            <w:noProof/>
          </w:rPr>
          <w:t>Proposal 4</w:t>
        </w:r>
        <w:r>
          <w:rPr>
            <w:rFonts w:asciiTheme="minorHAnsi" w:eastAsiaTheme="minorEastAsia" w:hAnsiTheme="minorHAnsi" w:cstheme="minorBidi"/>
            <w:b w:val="0"/>
            <w:bCs w:val="0"/>
            <w:noProof/>
            <w:kern w:val="2"/>
            <w:sz w:val="21"/>
            <w:szCs w:val="22"/>
            <w:lang w:val="en-US"/>
          </w:rPr>
          <w:tab/>
        </w:r>
        <w:r w:rsidRPr="005438AA">
          <w:rPr>
            <w:rStyle w:val="a3"/>
            <w:noProof/>
          </w:rPr>
          <w:t>In NR sidelink relay, relay UE shall be configured with isdelink relay related configuration via SIB configuration when it is in RRC IDLE/INACTIVE state.</w:t>
        </w:r>
      </w:hyperlink>
    </w:p>
    <w:p w14:paraId="6BFC31D2" w14:textId="52913721" w:rsidR="00203D30" w:rsidRDefault="00203D30">
      <w:pPr>
        <w:pStyle w:val="TOC1"/>
        <w:rPr>
          <w:rFonts w:asciiTheme="minorHAnsi" w:eastAsiaTheme="minorEastAsia" w:hAnsiTheme="minorHAnsi" w:cstheme="minorBidi"/>
          <w:b w:val="0"/>
          <w:bCs w:val="0"/>
          <w:noProof/>
          <w:kern w:val="2"/>
          <w:sz w:val="21"/>
          <w:szCs w:val="22"/>
          <w:lang w:val="en-US"/>
        </w:rPr>
      </w:pPr>
      <w:hyperlink w:anchor="_Toc68201787" w:history="1">
        <w:r w:rsidRPr="005438AA">
          <w:rPr>
            <w:rStyle w:val="a3"/>
            <w:noProof/>
          </w:rPr>
          <w:t>Proposal 5</w:t>
        </w:r>
        <w:r>
          <w:rPr>
            <w:rFonts w:asciiTheme="minorHAnsi" w:eastAsiaTheme="minorEastAsia" w:hAnsiTheme="minorHAnsi" w:cstheme="minorBidi"/>
            <w:b w:val="0"/>
            <w:bCs w:val="0"/>
            <w:noProof/>
            <w:kern w:val="2"/>
            <w:sz w:val="21"/>
            <w:szCs w:val="22"/>
            <w:lang w:val="en-US"/>
          </w:rPr>
          <w:tab/>
        </w:r>
        <w:r w:rsidRPr="005438AA">
          <w:rPr>
            <w:rStyle w:val="a3"/>
            <w:noProof/>
          </w:rPr>
          <w:t>In NR sidelink relay, remote UE should be configured with a Uu RSRP threshold to determine whether the sidelink discovery message can be allowed to be transmitted in the configured transmission resource pool.</w:t>
        </w:r>
      </w:hyperlink>
    </w:p>
    <w:p w14:paraId="45102306" w14:textId="29E2A7FB" w:rsidR="00203D30" w:rsidRDefault="00203D30">
      <w:pPr>
        <w:pStyle w:val="TOC1"/>
        <w:rPr>
          <w:rFonts w:asciiTheme="minorHAnsi" w:eastAsiaTheme="minorEastAsia" w:hAnsiTheme="minorHAnsi" w:cstheme="minorBidi"/>
          <w:b w:val="0"/>
          <w:bCs w:val="0"/>
          <w:noProof/>
          <w:kern w:val="2"/>
          <w:sz w:val="21"/>
          <w:szCs w:val="22"/>
          <w:lang w:val="en-US"/>
        </w:rPr>
      </w:pPr>
      <w:hyperlink w:anchor="_Toc68201788" w:history="1">
        <w:r w:rsidRPr="005438AA">
          <w:rPr>
            <w:rStyle w:val="a3"/>
            <w:noProof/>
          </w:rPr>
          <w:t>Proposal 6</w:t>
        </w:r>
        <w:r>
          <w:rPr>
            <w:rFonts w:asciiTheme="minorHAnsi" w:eastAsiaTheme="minorEastAsia" w:hAnsiTheme="minorHAnsi" w:cstheme="minorBidi"/>
            <w:b w:val="0"/>
            <w:bCs w:val="0"/>
            <w:noProof/>
            <w:kern w:val="2"/>
            <w:sz w:val="21"/>
            <w:szCs w:val="22"/>
            <w:lang w:val="en-US"/>
          </w:rPr>
          <w:tab/>
        </w:r>
        <w:r w:rsidRPr="005438AA">
          <w:rPr>
            <w:rStyle w:val="a3"/>
            <w:noProof/>
          </w:rPr>
          <w:t>In NR sidelink relay, when remote UE has not selected any relay UE, it shall be allowed to acquire sidelink relay related configuration 1) via SIB when in RRC IDLE or RRC INACTIVE state, 2) via RRC dedicated signalling when in RRC CONNECTED state, or 3) via pre-configuration when it is out of coverage.</w:t>
        </w:r>
      </w:hyperlink>
    </w:p>
    <w:p w14:paraId="171C8003" w14:textId="465C4AC1" w:rsidR="00203D30" w:rsidRDefault="00203D30">
      <w:pPr>
        <w:pStyle w:val="TOC1"/>
        <w:rPr>
          <w:rFonts w:asciiTheme="minorHAnsi" w:eastAsiaTheme="minorEastAsia" w:hAnsiTheme="minorHAnsi" w:cstheme="minorBidi"/>
          <w:b w:val="0"/>
          <w:bCs w:val="0"/>
          <w:noProof/>
          <w:kern w:val="2"/>
          <w:sz w:val="21"/>
          <w:szCs w:val="22"/>
          <w:lang w:val="en-US"/>
        </w:rPr>
      </w:pPr>
      <w:hyperlink w:anchor="_Toc68201789" w:history="1">
        <w:r w:rsidRPr="005438AA">
          <w:rPr>
            <w:rStyle w:val="a3"/>
            <w:noProof/>
          </w:rPr>
          <w:t>Proposal 7</w:t>
        </w:r>
        <w:r>
          <w:rPr>
            <w:rFonts w:asciiTheme="minorHAnsi" w:eastAsiaTheme="minorEastAsia" w:hAnsiTheme="minorHAnsi" w:cstheme="minorBidi"/>
            <w:b w:val="0"/>
            <w:bCs w:val="0"/>
            <w:noProof/>
            <w:kern w:val="2"/>
            <w:sz w:val="21"/>
            <w:szCs w:val="22"/>
            <w:lang w:val="en-US"/>
          </w:rPr>
          <w:tab/>
        </w:r>
        <w:r w:rsidRPr="005438AA">
          <w:rPr>
            <w:rStyle w:val="a3"/>
            <w:noProof/>
          </w:rPr>
          <w:t>In NR sidelink relay, the transmission power of discovery message shall be configured as a constant value and not be adjusted based on CBR, priority or speed.</w:t>
        </w:r>
      </w:hyperlink>
    </w:p>
    <w:p w14:paraId="3B67BCF8" w14:textId="452F7C3E" w:rsidR="00203D30" w:rsidRDefault="00203D30">
      <w:pPr>
        <w:pStyle w:val="TOC1"/>
        <w:rPr>
          <w:rFonts w:asciiTheme="minorHAnsi" w:eastAsiaTheme="minorEastAsia" w:hAnsiTheme="minorHAnsi" w:cstheme="minorBidi"/>
          <w:b w:val="0"/>
          <w:bCs w:val="0"/>
          <w:noProof/>
          <w:kern w:val="2"/>
          <w:sz w:val="21"/>
          <w:szCs w:val="22"/>
          <w:lang w:val="en-US"/>
        </w:rPr>
      </w:pPr>
      <w:hyperlink w:anchor="_Toc68201790" w:history="1">
        <w:r w:rsidRPr="005438AA">
          <w:rPr>
            <w:rStyle w:val="a3"/>
            <w:noProof/>
          </w:rPr>
          <w:t>Proposal 8</w:t>
        </w:r>
        <w:r>
          <w:rPr>
            <w:rFonts w:asciiTheme="minorHAnsi" w:eastAsiaTheme="minorEastAsia" w:hAnsiTheme="minorHAnsi" w:cstheme="minorBidi"/>
            <w:b w:val="0"/>
            <w:bCs w:val="0"/>
            <w:noProof/>
            <w:kern w:val="2"/>
            <w:sz w:val="21"/>
            <w:szCs w:val="22"/>
            <w:lang w:val="en-US"/>
          </w:rPr>
          <w:tab/>
        </w:r>
        <w:r w:rsidRPr="005438AA">
          <w:rPr>
            <w:rStyle w:val="a3"/>
            <w:noProof/>
          </w:rPr>
          <w:t>Confirm SI conclusion that both shared resource pool configuration and separate resource pool configuration can be used for sidelink discovery transmission.</w:t>
        </w:r>
      </w:hyperlink>
    </w:p>
    <w:p w14:paraId="15C953AF" w14:textId="1F387E22" w:rsidR="00203D30" w:rsidRDefault="00203D30">
      <w:pPr>
        <w:pStyle w:val="TOC1"/>
        <w:rPr>
          <w:rFonts w:asciiTheme="minorHAnsi" w:eastAsiaTheme="minorEastAsia" w:hAnsiTheme="minorHAnsi" w:cstheme="minorBidi"/>
          <w:b w:val="0"/>
          <w:bCs w:val="0"/>
          <w:noProof/>
          <w:kern w:val="2"/>
          <w:sz w:val="21"/>
          <w:szCs w:val="22"/>
          <w:lang w:val="en-US"/>
        </w:rPr>
      </w:pPr>
      <w:hyperlink w:anchor="_Toc68201791" w:history="1">
        <w:r w:rsidRPr="005438AA">
          <w:rPr>
            <w:rStyle w:val="a3"/>
            <w:noProof/>
          </w:rPr>
          <w:t>Proposal 9</w:t>
        </w:r>
        <w:r>
          <w:rPr>
            <w:rFonts w:asciiTheme="minorHAnsi" w:eastAsiaTheme="minorEastAsia" w:hAnsiTheme="minorHAnsi" w:cstheme="minorBidi"/>
            <w:b w:val="0"/>
            <w:bCs w:val="0"/>
            <w:noProof/>
            <w:kern w:val="2"/>
            <w:sz w:val="21"/>
            <w:szCs w:val="22"/>
            <w:lang w:val="en-US"/>
          </w:rPr>
          <w:tab/>
        </w:r>
        <w:r w:rsidRPr="005438AA">
          <w:rPr>
            <w:rStyle w:val="a3"/>
            <w:noProof/>
          </w:rPr>
          <w:t>RAN2 strive for a common MAC design for both shared and separate resource pool configuration.</w:t>
        </w:r>
      </w:hyperlink>
    </w:p>
    <w:p w14:paraId="679C0F07" w14:textId="521D218B" w:rsidR="00203D30" w:rsidRDefault="00203D30">
      <w:pPr>
        <w:pStyle w:val="TOC1"/>
        <w:rPr>
          <w:rFonts w:asciiTheme="minorHAnsi" w:eastAsiaTheme="minorEastAsia" w:hAnsiTheme="minorHAnsi" w:cstheme="minorBidi"/>
          <w:b w:val="0"/>
          <w:bCs w:val="0"/>
          <w:noProof/>
          <w:kern w:val="2"/>
          <w:sz w:val="21"/>
          <w:szCs w:val="22"/>
          <w:lang w:val="en-US"/>
        </w:rPr>
      </w:pPr>
      <w:hyperlink w:anchor="_Toc68201792" w:history="1">
        <w:r w:rsidRPr="005438AA">
          <w:rPr>
            <w:rStyle w:val="a3"/>
            <w:noProof/>
          </w:rPr>
          <w:t>Proposal 10</w:t>
        </w:r>
        <w:r>
          <w:rPr>
            <w:rFonts w:asciiTheme="minorHAnsi" w:eastAsiaTheme="minorEastAsia" w:hAnsiTheme="minorHAnsi" w:cstheme="minorBidi"/>
            <w:b w:val="0"/>
            <w:bCs w:val="0"/>
            <w:noProof/>
            <w:kern w:val="2"/>
            <w:sz w:val="21"/>
            <w:szCs w:val="22"/>
            <w:lang w:val="en-US"/>
          </w:rPr>
          <w:tab/>
        </w:r>
        <w:r w:rsidRPr="005438AA">
          <w:rPr>
            <w:rStyle w:val="a3"/>
            <w:noProof/>
          </w:rPr>
          <w:t>In general, for L2 UE-to-Network relay, out-of-coverage remote UE shall use pre-configuration to transmit discovery message when it is connected to a gNB indirectly.</w:t>
        </w:r>
      </w:hyperlink>
    </w:p>
    <w:p w14:paraId="68F9710F" w14:textId="13036A46" w:rsidR="00203D30" w:rsidRDefault="00203D30">
      <w:pPr>
        <w:pStyle w:val="TOC1"/>
        <w:rPr>
          <w:rFonts w:asciiTheme="minorHAnsi" w:eastAsiaTheme="minorEastAsia" w:hAnsiTheme="minorHAnsi" w:cstheme="minorBidi"/>
          <w:b w:val="0"/>
          <w:bCs w:val="0"/>
          <w:noProof/>
          <w:kern w:val="2"/>
          <w:sz w:val="21"/>
          <w:szCs w:val="22"/>
          <w:lang w:val="en-US"/>
        </w:rPr>
      </w:pPr>
      <w:hyperlink w:anchor="_Toc68201793" w:history="1">
        <w:r w:rsidRPr="005438AA">
          <w:rPr>
            <w:rStyle w:val="a3"/>
            <w:noProof/>
          </w:rPr>
          <w:t>Proposal 11</w:t>
        </w:r>
        <w:r>
          <w:rPr>
            <w:rFonts w:asciiTheme="minorHAnsi" w:eastAsiaTheme="minorEastAsia" w:hAnsiTheme="minorHAnsi" w:cstheme="minorBidi"/>
            <w:b w:val="0"/>
            <w:bCs w:val="0"/>
            <w:noProof/>
            <w:kern w:val="2"/>
            <w:sz w:val="21"/>
            <w:szCs w:val="22"/>
            <w:lang w:val="en-US"/>
          </w:rPr>
          <w:tab/>
        </w:r>
        <w:r w:rsidRPr="005438AA">
          <w:rPr>
            <w:rStyle w:val="a3"/>
            <w:noProof/>
          </w:rPr>
          <w:t>RAN2 confirm L3 sidelink relaying can be performed at dedicated carrier even when its serving cell is not capable of supporting L3 sidelink relay, which L2 sidelink relaying can be only performed for L2 sidelink relaying capable gNB.</w:t>
        </w:r>
      </w:hyperlink>
    </w:p>
    <w:p w14:paraId="44732D68" w14:textId="6EF6A591" w:rsidR="00203D30" w:rsidRDefault="00203D30">
      <w:pPr>
        <w:pStyle w:val="TOC1"/>
        <w:rPr>
          <w:rFonts w:asciiTheme="minorHAnsi" w:eastAsiaTheme="minorEastAsia" w:hAnsiTheme="minorHAnsi" w:cstheme="minorBidi"/>
          <w:b w:val="0"/>
          <w:bCs w:val="0"/>
          <w:noProof/>
          <w:kern w:val="2"/>
          <w:sz w:val="21"/>
          <w:szCs w:val="22"/>
          <w:lang w:val="en-US"/>
        </w:rPr>
      </w:pPr>
      <w:hyperlink w:anchor="_Toc68201794" w:history="1">
        <w:r w:rsidRPr="005438AA">
          <w:rPr>
            <w:rStyle w:val="a3"/>
            <w:noProof/>
            <w:lang w:val="en-US"/>
          </w:rPr>
          <w:t>Proposal 12</w:t>
        </w:r>
        <w:r>
          <w:rPr>
            <w:rFonts w:asciiTheme="minorHAnsi" w:eastAsiaTheme="minorEastAsia" w:hAnsiTheme="minorHAnsi" w:cstheme="minorBidi"/>
            <w:b w:val="0"/>
            <w:bCs w:val="0"/>
            <w:noProof/>
            <w:kern w:val="2"/>
            <w:sz w:val="21"/>
            <w:szCs w:val="22"/>
            <w:lang w:val="en-US"/>
          </w:rPr>
          <w:tab/>
        </w:r>
        <w:r w:rsidRPr="005438AA">
          <w:rPr>
            <w:rStyle w:val="a3"/>
            <w:noProof/>
          </w:rPr>
          <w:t>In NR sidelink relay, relay UE shall access into RRC CONNECTED state if it is configured by upper layer to perform sidelink discovery announcement but the discovery transmission resource pool is not included within the relay related SIB.</w:t>
        </w:r>
      </w:hyperlink>
    </w:p>
    <w:p w14:paraId="11A1CA46" w14:textId="714DE391" w:rsidR="00203D30" w:rsidRDefault="00203D30">
      <w:pPr>
        <w:pStyle w:val="TOC1"/>
        <w:rPr>
          <w:rFonts w:asciiTheme="minorHAnsi" w:eastAsiaTheme="minorEastAsia" w:hAnsiTheme="minorHAnsi" w:cstheme="minorBidi"/>
          <w:b w:val="0"/>
          <w:bCs w:val="0"/>
          <w:noProof/>
          <w:kern w:val="2"/>
          <w:sz w:val="21"/>
          <w:szCs w:val="22"/>
          <w:lang w:val="en-US"/>
        </w:rPr>
      </w:pPr>
      <w:hyperlink w:anchor="_Toc68201795" w:history="1">
        <w:r w:rsidRPr="005438AA">
          <w:rPr>
            <w:rStyle w:val="a3"/>
            <w:noProof/>
          </w:rPr>
          <w:t>Proposal 13</w:t>
        </w:r>
        <w:r>
          <w:rPr>
            <w:rFonts w:asciiTheme="minorHAnsi" w:eastAsiaTheme="minorEastAsia" w:hAnsiTheme="minorHAnsi" w:cstheme="minorBidi"/>
            <w:b w:val="0"/>
            <w:bCs w:val="0"/>
            <w:noProof/>
            <w:kern w:val="2"/>
            <w:sz w:val="21"/>
            <w:szCs w:val="22"/>
            <w:lang w:val="en-US"/>
          </w:rPr>
          <w:tab/>
        </w:r>
        <w:r w:rsidRPr="005438AA">
          <w:rPr>
            <w:rStyle w:val="a3"/>
            <w:noProof/>
          </w:rPr>
          <w:t>In NR sidelink relay, when NR sidelink remote UE is in coverage, it shall access into RRC CONNECTED state to acquire Tx resource pool configuration when sidelink communication or discovery Tx resource pool configuration is not included in SIB.</w:t>
        </w:r>
      </w:hyperlink>
    </w:p>
    <w:p w14:paraId="7B56580A" w14:textId="14106DE3" w:rsidR="00341BC5" w:rsidRDefault="00167CF0" w:rsidP="003E1DB9">
      <w:pPr>
        <w:pStyle w:val="Doc-text2"/>
        <w:spacing w:beforeLines="50" w:before="120" w:afterLines="50" w:after="120"/>
        <w:ind w:left="0" w:firstLine="0"/>
        <w:rPr>
          <w:rFonts w:eastAsiaTheme="minorEastAsia"/>
          <w:lang w:eastAsia="zh-CN"/>
        </w:rPr>
      </w:pPr>
      <w:r>
        <w:rPr>
          <w:rFonts w:eastAsiaTheme="minorEastAsia"/>
          <w:lang w:eastAsia="zh-CN"/>
        </w:rPr>
        <w:fldChar w:fldCharType="end"/>
      </w:r>
    </w:p>
    <w:p w14:paraId="1991BCBD" w14:textId="77777777" w:rsidR="008D17D0" w:rsidRDefault="008D17D0" w:rsidP="008D17D0">
      <w:pPr>
        <w:pStyle w:val="1"/>
      </w:pPr>
      <w:bookmarkStart w:id="45" w:name="_In-sequence_SDU_delivery"/>
      <w:bookmarkStart w:id="46" w:name="_Ref189809556"/>
      <w:bookmarkStart w:id="47" w:name="_Ref174151459"/>
      <w:bookmarkStart w:id="48" w:name="_Ref450865335"/>
      <w:bookmarkEnd w:id="45"/>
      <w:r>
        <w:rPr>
          <w:rFonts w:hint="eastAsia"/>
        </w:rPr>
        <w:t>Reference</w:t>
      </w:r>
      <w:bookmarkEnd w:id="46"/>
      <w:bookmarkEnd w:id="47"/>
      <w:bookmarkEnd w:id="48"/>
    </w:p>
    <w:p w14:paraId="49291B84" w14:textId="05974C7D" w:rsidR="002F64DA" w:rsidRDefault="002F64DA" w:rsidP="00F53AFF">
      <w:r w:rsidRPr="002F64DA">
        <w:rPr>
          <w:rFonts w:hint="eastAsia"/>
        </w:rPr>
        <w:t>[</w:t>
      </w:r>
      <w:r w:rsidRPr="002F64DA">
        <w:t xml:space="preserve">1] </w:t>
      </w:r>
      <w:r w:rsidR="003B4163">
        <w:t xml:space="preserve"> RP-210904 </w:t>
      </w:r>
      <w:r w:rsidR="003B4163" w:rsidRPr="00F53AFF">
        <w:t xml:space="preserve">New WID on NR </w:t>
      </w:r>
      <w:proofErr w:type="spellStart"/>
      <w:r w:rsidR="003B4163" w:rsidRPr="00F53AFF">
        <w:t>Sidelink</w:t>
      </w:r>
      <w:proofErr w:type="spellEnd"/>
      <w:r w:rsidR="003B4163" w:rsidRPr="00F53AFF">
        <w:t xml:space="preserve"> Relay</w:t>
      </w:r>
    </w:p>
    <w:p w14:paraId="45779835" w14:textId="77777777" w:rsidR="002F64DA" w:rsidRPr="002F64DA" w:rsidRDefault="002F64DA" w:rsidP="002F64DA"/>
    <w:sectPr w:rsidR="002F64DA" w:rsidRPr="002F64D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F4EAE" w14:textId="77777777" w:rsidR="0099023F" w:rsidRDefault="0099023F" w:rsidP="00536369">
      <w:pPr>
        <w:spacing w:after="0"/>
      </w:pPr>
      <w:r>
        <w:separator/>
      </w:r>
    </w:p>
  </w:endnote>
  <w:endnote w:type="continuationSeparator" w:id="0">
    <w:p w14:paraId="00165A91" w14:textId="77777777" w:rsidR="0099023F" w:rsidRDefault="0099023F"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FFBB4" w14:textId="77777777" w:rsidR="00EA1699" w:rsidRDefault="00EA1699">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4</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21E92" w14:textId="77777777" w:rsidR="0099023F" w:rsidRDefault="0099023F" w:rsidP="00536369">
      <w:pPr>
        <w:spacing w:after="0"/>
      </w:pPr>
      <w:r>
        <w:separator/>
      </w:r>
    </w:p>
  </w:footnote>
  <w:footnote w:type="continuationSeparator" w:id="0">
    <w:p w14:paraId="6FB9FCA5" w14:textId="77777777" w:rsidR="0099023F" w:rsidRDefault="0099023F"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142841"/>
    <w:multiLevelType w:val="singleLevel"/>
    <w:tmpl w:val="C0142841"/>
    <w:lvl w:ilvl="0">
      <w:start w:val="1"/>
      <w:numFmt w:val="decimal"/>
      <w:lvlText w:val="%1."/>
      <w:lvlJc w:val="left"/>
      <w:pPr>
        <w:tabs>
          <w:tab w:val="num" w:pos="312"/>
        </w:tabs>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6A74B4"/>
    <w:multiLevelType w:val="hybridMultilevel"/>
    <w:tmpl w:val="8460B536"/>
    <w:lvl w:ilvl="0" w:tplc="A5B24506">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4256764"/>
    <w:multiLevelType w:val="hybridMultilevel"/>
    <w:tmpl w:val="0CBCF97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49328C3E">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96E4153"/>
    <w:multiLevelType w:val="hybridMultilevel"/>
    <w:tmpl w:val="0A80247C"/>
    <w:lvl w:ilvl="0" w:tplc="C9042D3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8"/>
  </w:num>
  <w:num w:numId="4">
    <w:abstractNumId w:val="7"/>
  </w:num>
  <w:num w:numId="5">
    <w:abstractNumId w:val="9"/>
  </w:num>
  <w:num w:numId="6">
    <w:abstractNumId w:val="0"/>
  </w:num>
  <w:num w:numId="7">
    <w:abstractNumId w:val="3"/>
  </w:num>
  <w:num w:numId="8">
    <w:abstractNumId w:val="6"/>
  </w:num>
  <w:num w:numId="9">
    <w:abstractNumId w:val="4"/>
  </w:num>
  <w:num w:numId="10">
    <w:abstractNumId w:val="4"/>
  </w:num>
  <w:num w:numId="11">
    <w:abstractNumId w:val="4"/>
  </w:num>
  <w:num w:numId="12">
    <w:abstractNumId w:val="5"/>
  </w:num>
  <w:num w:numId="13">
    <w:abstractNumId w:val="5"/>
  </w:num>
  <w:num w:numId="14">
    <w:abstractNumId w:val="5"/>
  </w:num>
  <w:num w:numId="15">
    <w:abstractNumId w:val="4"/>
  </w:num>
  <w:num w:numId="16">
    <w:abstractNumId w:val="5"/>
  </w:num>
  <w:num w:numId="17">
    <w:abstractNumId w:val="5"/>
  </w:num>
  <w:num w:numId="18">
    <w:abstractNumId w:val="4"/>
  </w:num>
  <w:num w:numId="19">
    <w:abstractNumId w:val="5"/>
  </w:num>
  <w:num w:numId="20">
    <w:abstractNumId w:val="5"/>
  </w:num>
  <w:num w:numId="21">
    <w:abstractNumId w:val="5"/>
  </w:num>
  <w:num w:numId="22">
    <w:abstractNumId w:val="5"/>
  </w:num>
  <w:num w:numId="23">
    <w:abstractNumId w:val="5"/>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5"/>
  </w:num>
  <w:num w:numId="34">
    <w:abstractNumId w:val="4"/>
  </w:num>
  <w:num w:numId="35">
    <w:abstractNumId w:val="4"/>
  </w:num>
  <w:num w:numId="36">
    <w:abstractNumId w:val="4"/>
  </w:num>
  <w:num w:numId="37">
    <w:abstractNumId w:val="4"/>
  </w:num>
  <w:num w:numId="38">
    <w:abstractNumId w:val="4"/>
  </w:num>
  <w:num w:numId="39">
    <w:abstractNumId w:val="4"/>
  </w:num>
  <w:num w:numId="40">
    <w:abstractNumId w:val="5"/>
  </w:num>
  <w:num w:numId="41">
    <w:abstractNumId w:val="5"/>
  </w:num>
  <w:num w:numId="42">
    <w:abstractNumId w:val="5"/>
  </w:num>
  <w:num w:numId="43">
    <w:abstractNumId w:val="5"/>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TS1MLc0srAwtDRR0lEKTi0uzszPAykwqgUA7x8eRSwAAAA="/>
  </w:docVars>
  <w:rsids>
    <w:rsidRoot w:val="008D17D0"/>
    <w:rsid w:val="000147F2"/>
    <w:rsid w:val="000703FA"/>
    <w:rsid w:val="000B361C"/>
    <w:rsid w:val="000E2EAB"/>
    <w:rsid w:val="000F6B2D"/>
    <w:rsid w:val="0010290F"/>
    <w:rsid w:val="00132579"/>
    <w:rsid w:val="001438BD"/>
    <w:rsid w:val="00163423"/>
    <w:rsid w:val="00167CF0"/>
    <w:rsid w:val="00181C39"/>
    <w:rsid w:val="001C5E5C"/>
    <w:rsid w:val="001F0935"/>
    <w:rsid w:val="00203D30"/>
    <w:rsid w:val="00210CD6"/>
    <w:rsid w:val="00225265"/>
    <w:rsid w:val="00227942"/>
    <w:rsid w:val="0027177D"/>
    <w:rsid w:val="00281EE2"/>
    <w:rsid w:val="00285D5C"/>
    <w:rsid w:val="00293EA2"/>
    <w:rsid w:val="002A60D4"/>
    <w:rsid w:val="002B48D5"/>
    <w:rsid w:val="002D5158"/>
    <w:rsid w:val="002F64DA"/>
    <w:rsid w:val="00320C4F"/>
    <w:rsid w:val="00323052"/>
    <w:rsid w:val="0032564B"/>
    <w:rsid w:val="00341BC5"/>
    <w:rsid w:val="00347671"/>
    <w:rsid w:val="0036282A"/>
    <w:rsid w:val="0037059B"/>
    <w:rsid w:val="003772EC"/>
    <w:rsid w:val="00383F0C"/>
    <w:rsid w:val="00395F05"/>
    <w:rsid w:val="003B4163"/>
    <w:rsid w:val="003D09D1"/>
    <w:rsid w:val="003D43C9"/>
    <w:rsid w:val="003E1DB9"/>
    <w:rsid w:val="003F3FE3"/>
    <w:rsid w:val="00421EB1"/>
    <w:rsid w:val="004243FA"/>
    <w:rsid w:val="00426B10"/>
    <w:rsid w:val="00440CFE"/>
    <w:rsid w:val="004429E2"/>
    <w:rsid w:val="00445BEC"/>
    <w:rsid w:val="00464ED8"/>
    <w:rsid w:val="00491394"/>
    <w:rsid w:val="004A5980"/>
    <w:rsid w:val="004A740D"/>
    <w:rsid w:val="004B3D6E"/>
    <w:rsid w:val="004B4F28"/>
    <w:rsid w:val="004B650D"/>
    <w:rsid w:val="004D4A62"/>
    <w:rsid w:val="004E0A9B"/>
    <w:rsid w:val="00501B4C"/>
    <w:rsid w:val="00536369"/>
    <w:rsid w:val="00566186"/>
    <w:rsid w:val="00574BF0"/>
    <w:rsid w:val="0058252C"/>
    <w:rsid w:val="0061130C"/>
    <w:rsid w:val="00613B39"/>
    <w:rsid w:val="00636CB1"/>
    <w:rsid w:val="00641FEC"/>
    <w:rsid w:val="0064460A"/>
    <w:rsid w:val="00655A56"/>
    <w:rsid w:val="006655C6"/>
    <w:rsid w:val="006723A2"/>
    <w:rsid w:val="006B3705"/>
    <w:rsid w:val="006B5D84"/>
    <w:rsid w:val="006D1552"/>
    <w:rsid w:val="006D77A2"/>
    <w:rsid w:val="00703EE6"/>
    <w:rsid w:val="007123DB"/>
    <w:rsid w:val="00744B6A"/>
    <w:rsid w:val="007473E9"/>
    <w:rsid w:val="00767999"/>
    <w:rsid w:val="007708AE"/>
    <w:rsid w:val="00786A8A"/>
    <w:rsid w:val="00787888"/>
    <w:rsid w:val="007D0D68"/>
    <w:rsid w:val="007D314F"/>
    <w:rsid w:val="007F17D8"/>
    <w:rsid w:val="00822C47"/>
    <w:rsid w:val="008601AC"/>
    <w:rsid w:val="008615AF"/>
    <w:rsid w:val="008648D9"/>
    <w:rsid w:val="00865645"/>
    <w:rsid w:val="00872D1A"/>
    <w:rsid w:val="008917A2"/>
    <w:rsid w:val="0089646D"/>
    <w:rsid w:val="008A6A48"/>
    <w:rsid w:val="008C60BD"/>
    <w:rsid w:val="008D17D0"/>
    <w:rsid w:val="008E61D7"/>
    <w:rsid w:val="009120DB"/>
    <w:rsid w:val="00921DFE"/>
    <w:rsid w:val="009235B6"/>
    <w:rsid w:val="00931C43"/>
    <w:rsid w:val="00934954"/>
    <w:rsid w:val="009377F6"/>
    <w:rsid w:val="00981AD0"/>
    <w:rsid w:val="0099023F"/>
    <w:rsid w:val="009A79F4"/>
    <w:rsid w:val="009B5A13"/>
    <w:rsid w:val="009D01BD"/>
    <w:rsid w:val="009D299B"/>
    <w:rsid w:val="00A229DB"/>
    <w:rsid w:val="00A32E60"/>
    <w:rsid w:val="00A41EF9"/>
    <w:rsid w:val="00A427F7"/>
    <w:rsid w:val="00A45E64"/>
    <w:rsid w:val="00A50D67"/>
    <w:rsid w:val="00A5362A"/>
    <w:rsid w:val="00A5772B"/>
    <w:rsid w:val="00A81044"/>
    <w:rsid w:val="00A91BE3"/>
    <w:rsid w:val="00AA5558"/>
    <w:rsid w:val="00AE0722"/>
    <w:rsid w:val="00B04BB2"/>
    <w:rsid w:val="00B80291"/>
    <w:rsid w:val="00BB6F54"/>
    <w:rsid w:val="00BB744D"/>
    <w:rsid w:val="00BC0486"/>
    <w:rsid w:val="00BC2DD3"/>
    <w:rsid w:val="00BD1492"/>
    <w:rsid w:val="00BD3E6F"/>
    <w:rsid w:val="00BE0839"/>
    <w:rsid w:val="00BF6ACD"/>
    <w:rsid w:val="00C56046"/>
    <w:rsid w:val="00C76673"/>
    <w:rsid w:val="00C92B57"/>
    <w:rsid w:val="00CA50C2"/>
    <w:rsid w:val="00CD5C41"/>
    <w:rsid w:val="00CE2BF3"/>
    <w:rsid w:val="00D001AB"/>
    <w:rsid w:val="00D034DE"/>
    <w:rsid w:val="00D43A2F"/>
    <w:rsid w:val="00D5511D"/>
    <w:rsid w:val="00D82EEC"/>
    <w:rsid w:val="00DA0C24"/>
    <w:rsid w:val="00DA4185"/>
    <w:rsid w:val="00DD0033"/>
    <w:rsid w:val="00E04AC0"/>
    <w:rsid w:val="00E05C2C"/>
    <w:rsid w:val="00E07E80"/>
    <w:rsid w:val="00E13902"/>
    <w:rsid w:val="00E20745"/>
    <w:rsid w:val="00E350B3"/>
    <w:rsid w:val="00E76CFA"/>
    <w:rsid w:val="00E80365"/>
    <w:rsid w:val="00E90F6D"/>
    <w:rsid w:val="00E94A61"/>
    <w:rsid w:val="00E96F7E"/>
    <w:rsid w:val="00EA1699"/>
    <w:rsid w:val="00EA24C9"/>
    <w:rsid w:val="00EB4BE7"/>
    <w:rsid w:val="00EC75E5"/>
    <w:rsid w:val="00ED4E63"/>
    <w:rsid w:val="00EE6A29"/>
    <w:rsid w:val="00F12860"/>
    <w:rsid w:val="00F33D8D"/>
    <w:rsid w:val="00F43860"/>
    <w:rsid w:val="00F45F57"/>
    <w:rsid w:val="00F539BD"/>
    <w:rsid w:val="00F53AFF"/>
    <w:rsid w:val="00F64076"/>
    <w:rsid w:val="00F76BB2"/>
    <w:rsid w:val="00FF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C23BC"/>
  <w15:chartTrackingRefBased/>
  <w15:docId w15:val="{991C46BD-1BA9-453F-A320-E49DDEA44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basedOn w:val="a"/>
    <w:uiPriority w:val="34"/>
    <w:qFormat/>
    <w:rsid w:val="00395F05"/>
    <w:pPr>
      <w:ind w:firstLineChars="200" w:firstLine="420"/>
    </w:pPr>
  </w:style>
  <w:style w:type="table" w:styleId="ad">
    <w:name w:val="Table Grid"/>
    <w:basedOn w:val="a1"/>
    <w:uiPriority w:val="39"/>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Unresolved Mention"/>
    <w:basedOn w:val="a0"/>
    <w:uiPriority w:val="99"/>
    <w:semiHidden/>
    <w:unhideWhenUsed/>
    <w:rsid w:val="002F64DA"/>
    <w:rPr>
      <w:color w:val="605E5C"/>
      <w:shd w:val="clear" w:color="auto" w:fill="E1DFDD"/>
    </w:rPr>
  </w:style>
  <w:style w:type="character" w:styleId="af">
    <w:name w:val="annotation reference"/>
    <w:basedOn w:val="a0"/>
    <w:uiPriority w:val="99"/>
    <w:semiHidden/>
    <w:unhideWhenUsed/>
    <w:rsid w:val="000E2EAB"/>
    <w:rPr>
      <w:sz w:val="21"/>
      <w:szCs w:val="21"/>
    </w:rPr>
  </w:style>
  <w:style w:type="paragraph" w:styleId="af0">
    <w:name w:val="annotation text"/>
    <w:basedOn w:val="a"/>
    <w:link w:val="af1"/>
    <w:uiPriority w:val="99"/>
    <w:semiHidden/>
    <w:unhideWhenUsed/>
    <w:rsid w:val="000E2EAB"/>
    <w:pPr>
      <w:jc w:val="left"/>
    </w:pPr>
  </w:style>
  <w:style w:type="character" w:customStyle="1" w:styleId="af1">
    <w:name w:val="批注文字 字符"/>
    <w:basedOn w:val="a0"/>
    <w:link w:val="af0"/>
    <w:uiPriority w:val="99"/>
    <w:semiHidden/>
    <w:rsid w:val="000E2EAB"/>
    <w:rPr>
      <w:rFonts w:ascii="Arial" w:eastAsia="宋体" w:hAnsi="Arial" w:cs="Times New Roman"/>
      <w:kern w:val="0"/>
      <w:sz w:val="20"/>
      <w:szCs w:val="20"/>
      <w:lang w:val="en-GB"/>
    </w:rPr>
  </w:style>
  <w:style w:type="paragraph" w:styleId="af2">
    <w:name w:val="annotation subject"/>
    <w:basedOn w:val="af0"/>
    <w:next w:val="af0"/>
    <w:link w:val="af3"/>
    <w:uiPriority w:val="99"/>
    <w:semiHidden/>
    <w:unhideWhenUsed/>
    <w:rsid w:val="000E2EAB"/>
    <w:rPr>
      <w:b/>
      <w:bCs/>
    </w:rPr>
  </w:style>
  <w:style w:type="character" w:customStyle="1" w:styleId="af3">
    <w:name w:val="批注主题 字符"/>
    <w:basedOn w:val="af1"/>
    <w:link w:val="af2"/>
    <w:uiPriority w:val="99"/>
    <w:semiHidden/>
    <w:rsid w:val="000E2EAB"/>
    <w:rPr>
      <w:rFonts w:ascii="Arial" w:eastAsia="宋体" w:hAnsi="Arial" w:cs="Times New Roman"/>
      <w:b/>
      <w:bCs/>
      <w:kern w:val="0"/>
      <w:sz w:val="20"/>
      <w:szCs w:val="20"/>
      <w:lang w:val="en-GB"/>
    </w:rPr>
  </w:style>
  <w:style w:type="paragraph" w:styleId="af4">
    <w:name w:val="Balloon Text"/>
    <w:basedOn w:val="a"/>
    <w:link w:val="af5"/>
    <w:uiPriority w:val="99"/>
    <w:semiHidden/>
    <w:unhideWhenUsed/>
    <w:rsid w:val="000E2EAB"/>
    <w:pPr>
      <w:spacing w:after="0"/>
    </w:pPr>
    <w:rPr>
      <w:sz w:val="18"/>
      <w:szCs w:val="18"/>
    </w:rPr>
  </w:style>
  <w:style w:type="character" w:customStyle="1" w:styleId="af5">
    <w:name w:val="批注框文本 字符"/>
    <w:basedOn w:val="a0"/>
    <w:link w:val="af4"/>
    <w:uiPriority w:val="99"/>
    <w:semiHidden/>
    <w:rsid w:val="000E2EAB"/>
    <w:rPr>
      <w:rFonts w:ascii="Arial" w:eastAsia="宋体" w:hAnsi="Arial" w:cs="Times New Roman"/>
      <w:kern w:val="0"/>
      <w:sz w:val="18"/>
      <w:szCs w:val="18"/>
      <w:lang w:val="en-GB"/>
    </w:rPr>
  </w:style>
  <w:style w:type="character" w:customStyle="1" w:styleId="B1Char1">
    <w:name w:val="B1 Char1"/>
    <w:qFormat/>
    <w:rsid w:val="00E20745"/>
    <w:rPr>
      <w:rFonts w:ascii="Times New Roman" w:eastAsia="Times New Roman" w:hAnsi="Times New Roman"/>
    </w:rPr>
  </w:style>
  <w:style w:type="paragraph" w:customStyle="1" w:styleId="B2">
    <w:name w:val="B2"/>
    <w:basedOn w:val="21"/>
    <w:link w:val="B2Char"/>
    <w:qFormat/>
    <w:rsid w:val="00E20745"/>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E20745"/>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E20745"/>
    <w:pPr>
      <w:ind w:leftChars="200" w:left="100" w:hangingChars="200" w:hanging="200"/>
      <w:contextualSpacing/>
    </w:pPr>
  </w:style>
  <w:style w:type="paragraph" w:customStyle="1" w:styleId="B3">
    <w:name w:val="B3"/>
    <w:basedOn w:val="31"/>
    <w:link w:val="B3Char2"/>
    <w:rsid w:val="00132579"/>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32579"/>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32579"/>
    <w:pPr>
      <w:ind w:leftChars="400" w:left="100" w:hangingChars="200" w:hanging="200"/>
      <w:contextualSpacing/>
    </w:pPr>
  </w:style>
  <w:style w:type="paragraph" w:customStyle="1" w:styleId="PL">
    <w:name w:val="PL"/>
    <w:link w:val="PLChar"/>
    <w:qFormat/>
    <w:rsid w:val="006D1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D1552"/>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6D1552"/>
    <w:pPr>
      <w:keepNext/>
      <w:keepLines/>
      <w:spacing w:before="60" w:after="180"/>
      <w:jc w:val="center"/>
    </w:pPr>
    <w:rPr>
      <w:rFonts w:eastAsia="Times New Roman"/>
      <w:b/>
      <w:lang w:eastAsia="ja-JP"/>
    </w:rPr>
  </w:style>
  <w:style w:type="character" w:customStyle="1" w:styleId="THChar">
    <w:name w:val="TH Char"/>
    <w:link w:val="TH"/>
    <w:qFormat/>
    <w:rsid w:val="006D1552"/>
    <w:rPr>
      <w:rFonts w:ascii="Arial" w:eastAsia="Times New Roman" w:hAnsi="Arial" w:cs="Times New Roman"/>
      <w:b/>
      <w:kern w:val="0"/>
      <w:sz w:val="20"/>
      <w:szCs w:val="20"/>
      <w:lang w:val="en-GB" w:eastAsia="ja-JP"/>
    </w:rPr>
  </w:style>
  <w:style w:type="paragraph" w:customStyle="1" w:styleId="NO">
    <w:name w:val="NO"/>
    <w:basedOn w:val="a"/>
    <w:rsid w:val="007123DB"/>
    <w:pPr>
      <w:keepLines/>
      <w:spacing w:after="180"/>
      <w:ind w:left="1135" w:hanging="851"/>
      <w:jc w:val="left"/>
    </w:pPr>
    <w:rPr>
      <w:rFonts w:ascii="Times New Roman" w:eastAsia="等线" w:hAnsi="Times New Roman"/>
      <w:lang w:eastAsia="en-GB"/>
    </w:rPr>
  </w:style>
  <w:style w:type="paragraph" w:customStyle="1" w:styleId="Proposal">
    <w:name w:val="Proposal"/>
    <w:basedOn w:val="a"/>
    <w:qFormat/>
    <w:rsid w:val="00281EE2"/>
    <w:pPr>
      <w:numPr>
        <w:numId w:val="9"/>
      </w:numPr>
      <w:tabs>
        <w:tab w:val="left" w:pos="1701"/>
      </w:tabs>
    </w:pPr>
    <w:rPr>
      <w:b/>
      <w:bCs/>
    </w:rPr>
  </w:style>
  <w:style w:type="paragraph" w:customStyle="1" w:styleId="Observation">
    <w:name w:val="Observation"/>
    <w:basedOn w:val="Proposal"/>
    <w:qFormat/>
    <w:rsid w:val="00281EE2"/>
    <w:pPr>
      <w:numPr>
        <w:numId w:val="12"/>
      </w:numPr>
      <w:tabs>
        <w:tab w:val="left" w:pos="1304"/>
      </w:tabs>
    </w:pPr>
  </w:style>
  <w:style w:type="paragraph" w:styleId="TOC1">
    <w:name w:val="toc 1"/>
    <w:basedOn w:val="a"/>
    <w:next w:val="a"/>
    <w:autoRedefine/>
    <w:uiPriority w:val="39"/>
    <w:unhideWhenUsed/>
    <w:rsid w:val="008917A2"/>
    <w:pPr>
      <w:tabs>
        <w:tab w:val="left" w:pos="1600"/>
        <w:tab w:val="right" w:leader="dot" w:pos="9629"/>
      </w:tabs>
      <w:spacing w:before="240"/>
    </w:pPr>
    <w:rPr>
      <w:rFonts w:eastAsiaTheme="minorHAnsi"/>
      <w:b/>
      <w:bCs/>
    </w:rPr>
  </w:style>
  <w:style w:type="paragraph" w:styleId="TOC2">
    <w:name w:val="toc 2"/>
    <w:basedOn w:val="a"/>
    <w:next w:val="a"/>
    <w:autoRedefine/>
    <w:uiPriority w:val="39"/>
    <w:unhideWhenUsed/>
    <w:rsid w:val="00341BC5"/>
    <w:pPr>
      <w:spacing w:before="120" w:after="0"/>
      <w:ind w:left="200"/>
      <w:jc w:val="left"/>
    </w:pPr>
    <w:rPr>
      <w:rFonts w:asciiTheme="minorHAnsi" w:eastAsiaTheme="minorHAnsi"/>
      <w:i/>
      <w:iCs/>
    </w:rPr>
  </w:style>
  <w:style w:type="paragraph" w:styleId="TOC3">
    <w:name w:val="toc 3"/>
    <w:basedOn w:val="a"/>
    <w:next w:val="a"/>
    <w:autoRedefine/>
    <w:uiPriority w:val="39"/>
    <w:unhideWhenUsed/>
    <w:rsid w:val="00341BC5"/>
    <w:pPr>
      <w:spacing w:after="0"/>
      <w:ind w:left="400"/>
      <w:jc w:val="left"/>
    </w:pPr>
    <w:rPr>
      <w:rFonts w:asciiTheme="minorHAnsi" w:eastAsiaTheme="minorHAnsi"/>
    </w:rPr>
  </w:style>
  <w:style w:type="paragraph" w:styleId="TOC4">
    <w:name w:val="toc 4"/>
    <w:basedOn w:val="a"/>
    <w:next w:val="a"/>
    <w:autoRedefine/>
    <w:uiPriority w:val="39"/>
    <w:unhideWhenUsed/>
    <w:rsid w:val="00341BC5"/>
    <w:pPr>
      <w:spacing w:after="0"/>
      <w:ind w:left="600"/>
      <w:jc w:val="left"/>
    </w:pPr>
    <w:rPr>
      <w:rFonts w:asciiTheme="minorHAnsi" w:eastAsiaTheme="minorHAnsi"/>
    </w:rPr>
  </w:style>
  <w:style w:type="paragraph" w:styleId="TOC5">
    <w:name w:val="toc 5"/>
    <w:basedOn w:val="a"/>
    <w:next w:val="a"/>
    <w:autoRedefine/>
    <w:uiPriority w:val="39"/>
    <w:unhideWhenUsed/>
    <w:rsid w:val="00341BC5"/>
    <w:pPr>
      <w:spacing w:after="0"/>
      <w:ind w:left="800"/>
      <w:jc w:val="left"/>
    </w:pPr>
    <w:rPr>
      <w:rFonts w:asciiTheme="minorHAnsi" w:eastAsiaTheme="minorHAnsi"/>
    </w:rPr>
  </w:style>
  <w:style w:type="paragraph" w:styleId="TOC6">
    <w:name w:val="toc 6"/>
    <w:basedOn w:val="a"/>
    <w:next w:val="a"/>
    <w:autoRedefine/>
    <w:uiPriority w:val="39"/>
    <w:unhideWhenUsed/>
    <w:rsid w:val="00341BC5"/>
    <w:pPr>
      <w:spacing w:after="0"/>
      <w:ind w:left="1000"/>
      <w:jc w:val="left"/>
    </w:pPr>
    <w:rPr>
      <w:rFonts w:asciiTheme="minorHAnsi" w:eastAsiaTheme="minorHAnsi"/>
    </w:rPr>
  </w:style>
  <w:style w:type="paragraph" w:styleId="TOC7">
    <w:name w:val="toc 7"/>
    <w:basedOn w:val="a"/>
    <w:next w:val="a"/>
    <w:autoRedefine/>
    <w:uiPriority w:val="39"/>
    <w:unhideWhenUsed/>
    <w:rsid w:val="00341BC5"/>
    <w:pPr>
      <w:spacing w:after="0"/>
      <w:ind w:left="1200"/>
      <w:jc w:val="left"/>
    </w:pPr>
    <w:rPr>
      <w:rFonts w:asciiTheme="minorHAnsi" w:eastAsiaTheme="minorHAnsi"/>
    </w:rPr>
  </w:style>
  <w:style w:type="paragraph" w:styleId="TOC8">
    <w:name w:val="toc 8"/>
    <w:basedOn w:val="a"/>
    <w:next w:val="a"/>
    <w:autoRedefine/>
    <w:uiPriority w:val="39"/>
    <w:unhideWhenUsed/>
    <w:rsid w:val="00341BC5"/>
    <w:pPr>
      <w:spacing w:after="0"/>
      <w:ind w:left="1400"/>
      <w:jc w:val="left"/>
    </w:pPr>
    <w:rPr>
      <w:rFonts w:asciiTheme="minorHAnsi" w:eastAsiaTheme="minorHAnsi"/>
    </w:rPr>
  </w:style>
  <w:style w:type="paragraph" w:styleId="TOC9">
    <w:name w:val="toc 9"/>
    <w:basedOn w:val="a"/>
    <w:next w:val="a"/>
    <w:autoRedefine/>
    <w:uiPriority w:val="39"/>
    <w:unhideWhenUsed/>
    <w:rsid w:val="00341BC5"/>
    <w:pPr>
      <w:spacing w:after="0"/>
      <w:ind w:left="1600"/>
      <w:jc w:val="left"/>
    </w:pPr>
    <w:rPr>
      <w:rFonts w:asciiTheme="minorHAnsi"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E68AD-7389-4816-9EF3-2175E148F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4508</Words>
  <Characters>25702</Characters>
  <Application>Microsoft Office Word</Application>
  <DocSecurity>0</DocSecurity>
  <Lines>214</Lines>
  <Paragraphs>60</Paragraphs>
  <ScaleCrop>false</ScaleCrop>
  <Company/>
  <LinksUpToDate>false</LinksUpToDate>
  <CharactersWithSpaces>30150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张博源(Boyuan)</cp:lastModifiedBy>
  <cp:revision>5</cp:revision>
  <dcterms:created xsi:type="dcterms:W3CDTF">2021-04-01T09:31:00Z</dcterms:created>
  <dcterms:modified xsi:type="dcterms:W3CDTF">2021-04-01T12:36:00Z</dcterms:modified>
</cp:coreProperties>
</file>